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 w:rsidTr="00B803DF">
        <w:trPr>
          <w:trHeight w:val="2410"/>
        </w:trPr>
        <w:tc>
          <w:tcPr>
            <w:tcW w:w="7088" w:type="dxa"/>
          </w:tcPr>
          <w:p w14:paraId="5E19C376" w14:textId="4105C6E3" w:rsidR="00177263" w:rsidRPr="007870F5" w:rsidRDefault="007870F5" w:rsidP="00177263">
            <w:r w:rsidRPr="007870F5">
              <w:t>Energi</w:t>
            </w:r>
            <w:r w:rsidR="00B803DF">
              <w:t>net</w:t>
            </w:r>
          </w:p>
          <w:p w14:paraId="4184EAD1" w14:textId="77777777" w:rsidR="00B803DF" w:rsidRDefault="00B803DF" w:rsidP="00B803DF">
            <w:proofErr w:type="spellStart"/>
            <w:r>
              <w:t>Tonne</w:t>
            </w:r>
            <w:proofErr w:type="spellEnd"/>
            <w:r>
              <w:t xml:space="preserve"> </w:t>
            </w:r>
            <w:proofErr w:type="spellStart"/>
            <w:r>
              <w:t>Kjærsvej</w:t>
            </w:r>
            <w:proofErr w:type="spellEnd"/>
            <w:r>
              <w:t xml:space="preserve"> 65</w:t>
            </w:r>
          </w:p>
          <w:p w14:paraId="23313350" w14:textId="77777777" w:rsidR="00B803DF" w:rsidRDefault="00B803DF" w:rsidP="00B803DF">
            <w:r>
              <w:t xml:space="preserve">7000 Fredericia </w:t>
            </w:r>
          </w:p>
          <w:p w14:paraId="318A404E" w14:textId="77777777" w:rsidR="00B803DF" w:rsidRDefault="00B803DF" w:rsidP="00B803DF">
            <w:hyperlink r:id="rId8" w:history="1">
              <w:r w:rsidRPr="00FF0D68">
                <w:rPr>
                  <w:rStyle w:val="Hyperlink"/>
                </w:rPr>
                <w:t>info@energinet.dk</w:t>
              </w:r>
            </w:hyperlink>
            <w:r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7CEC62B8" w14:textId="77777777" w:rsidR="00B803DF" w:rsidRDefault="00B803DF" w:rsidP="00B803DF"/>
          <w:p w14:paraId="1D23A88B" w14:textId="766B6FD6" w:rsidR="00D81E20" w:rsidRPr="00C65821" w:rsidRDefault="00177263" w:rsidP="00B803DF">
            <w:r>
              <w:t>Høringssvaret sendt elektronisk til</w:t>
            </w:r>
            <w:r w:rsidR="00B803DF">
              <w:t xml:space="preserve"> </w:t>
            </w:r>
            <w:hyperlink r:id="rId9" w:history="1">
              <w:r w:rsidR="00D04F36" w:rsidRPr="00127A68">
                <w:rPr>
                  <w:rStyle w:val="Hyperlink"/>
                </w:rPr>
                <w:t>LKB@energinet.dk</w:t>
              </w:r>
            </w:hyperlink>
            <w:r w:rsidR="00D04F36">
              <w:t xml:space="preserve">, </w:t>
            </w:r>
            <w:hyperlink r:id="rId10" w:history="1">
              <w:r w:rsidR="00D04F36" w:rsidRPr="00127A68">
                <w:rPr>
                  <w:rStyle w:val="Hyperlink"/>
                </w:rPr>
                <w:t>OLBHE@energinet.dk</w:t>
              </w:r>
            </w:hyperlink>
            <w:r w:rsidR="00D04F36">
              <w:t xml:space="preserve"> og </w:t>
            </w:r>
            <w:r w:rsidR="00D04F36">
              <w:br/>
              <w:t xml:space="preserve">CC: </w:t>
            </w:r>
            <w:hyperlink r:id="rId11" w:history="1">
              <w:r w:rsidR="00FB6D1B" w:rsidRPr="00934A84">
                <w:rPr>
                  <w:rStyle w:val="Hyperlink"/>
                </w:rPr>
                <w:t>myndighed@energinet.dk</w:t>
              </w:r>
            </w:hyperlink>
          </w:p>
        </w:tc>
      </w:tr>
    </w:tbl>
    <w:p w14:paraId="5961DCD1" w14:textId="4A2AC99B" w:rsidR="00177263" w:rsidRDefault="00776A80" w:rsidP="00D2294D">
      <w:pPr>
        <w:tabs>
          <w:tab w:val="left" w:pos="2430"/>
        </w:tabs>
        <w:outlineLvl w:val="0"/>
        <w:rPr>
          <w:b/>
          <w:bCs/>
          <w:lang w:eastAsia="da-DK"/>
        </w:rPr>
      </w:pPr>
      <w:r>
        <w:rPr>
          <w:b/>
          <w:bCs/>
          <w:lang w:eastAsia="da-DK"/>
        </w:rPr>
        <w:tab/>
      </w:r>
    </w:p>
    <w:p w14:paraId="4F0A1DF0" w14:textId="77777777" w:rsidR="00D04F36" w:rsidRPr="00D04F36" w:rsidRDefault="00D04F36" w:rsidP="00D04F36">
      <w:pPr>
        <w:rPr>
          <w:b/>
          <w:bCs/>
          <w:lang w:eastAsia="da-DK"/>
        </w:rPr>
      </w:pPr>
      <w:r w:rsidRPr="00D04F36">
        <w:rPr>
          <w:b/>
          <w:bCs/>
          <w:lang w:eastAsia="da-DK"/>
        </w:rPr>
        <w:t>Kompensationsmodel for paradoksalt afviste bud i kapacitetsmarkederne</w:t>
      </w:r>
    </w:p>
    <w:p w14:paraId="6AA461AB" w14:textId="77777777" w:rsidR="00D04F36" w:rsidRDefault="00D04F36" w:rsidP="00B803DF">
      <w:pPr>
        <w:rPr>
          <w:szCs w:val="18"/>
        </w:rPr>
      </w:pPr>
    </w:p>
    <w:p w14:paraId="6C90997D" w14:textId="7D627DC9" w:rsidR="00D04F36" w:rsidRDefault="007870F5" w:rsidP="00D04F36">
      <w:r w:rsidRPr="003F4CE3">
        <w:rPr>
          <w:szCs w:val="18"/>
        </w:rPr>
        <w:t xml:space="preserve">Landbrug &amp; Fødevarer har modtaget </w:t>
      </w:r>
      <w:r w:rsidR="00D04F36">
        <w:rPr>
          <w:szCs w:val="18"/>
        </w:rPr>
        <w:t xml:space="preserve">Energinets høringsmateriale vedrørende </w:t>
      </w:r>
      <w:r w:rsidR="00D04F36">
        <w:t>”</w:t>
      </w:r>
      <w:r w:rsidR="00D04F36" w:rsidRPr="00D04F36">
        <w:t>Kompensationsmodel for paradoksalt afviste bud i kapacitetsmarkederne</w:t>
      </w:r>
      <w:r w:rsidR="00D04F36">
        <w:t>”.</w:t>
      </w:r>
      <w:r w:rsidR="00E50E85">
        <w:t xml:space="preserve"> </w:t>
      </w:r>
    </w:p>
    <w:p w14:paraId="5E2DCE01" w14:textId="77777777" w:rsidR="00A755C4" w:rsidRPr="00A755C4" w:rsidRDefault="00A755C4" w:rsidP="00A755C4">
      <w:pPr>
        <w:rPr>
          <w:szCs w:val="18"/>
        </w:rPr>
      </w:pPr>
    </w:p>
    <w:p w14:paraId="646B9F2D" w14:textId="29AB4988" w:rsidR="00C04918" w:rsidRDefault="003F4CE3" w:rsidP="00A755C4">
      <w:pPr>
        <w:rPr>
          <w:b/>
          <w:bCs/>
          <w:szCs w:val="18"/>
        </w:rPr>
      </w:pPr>
      <w:r w:rsidRPr="00690892">
        <w:rPr>
          <w:b/>
          <w:bCs/>
          <w:szCs w:val="18"/>
        </w:rPr>
        <w:t>Vores bemærkninger</w:t>
      </w:r>
    </w:p>
    <w:p w14:paraId="1A52E7A0" w14:textId="77777777" w:rsidR="00CD1865" w:rsidRDefault="00BA3DE7" w:rsidP="00A755C4">
      <w:r>
        <w:t xml:space="preserve">Danmark bryster sig af høj grad af forsyningssikkerhed, ikke mindst udtrykt ved en fungerende elforsyning, hvilket er en nødvendig forudsætning for vores samfund. Balanceringen af elnettet </w:t>
      </w:r>
      <w:r w:rsidR="00F17367">
        <w:t xml:space="preserve">ved køb af kapacitetsreserver </w:t>
      </w:r>
      <w:r>
        <w:t xml:space="preserve">kommer med en pris der afspejler kravet hertil. Det giver </w:t>
      </w:r>
      <w:r w:rsidR="00A235F4">
        <w:t xml:space="preserve">faktisk </w:t>
      </w:r>
      <w:r>
        <w:t>god mening</w:t>
      </w:r>
      <w:r w:rsidR="00A235F4">
        <w:t>,</w:t>
      </w:r>
      <w:r>
        <w:t xml:space="preserve"> at indkøbet til tider tilsidesætter princippet om at købe billigst ind isoleret set</w:t>
      </w:r>
      <w:r w:rsidR="00A717DF">
        <w:t xml:space="preserve">. </w:t>
      </w:r>
    </w:p>
    <w:p w14:paraId="24EED947" w14:textId="77777777" w:rsidR="00CD1865" w:rsidRDefault="00CD1865" w:rsidP="00A755C4"/>
    <w:p w14:paraId="6171C978" w14:textId="77777777" w:rsidR="00757996" w:rsidRDefault="007E0FDB" w:rsidP="00A755C4">
      <w:r>
        <w:t>P</w:t>
      </w:r>
      <w:r w:rsidRPr="00E50E85">
        <w:t>aradoksalt afviste bud på kapacitetsmarkedet forekommer</w:t>
      </w:r>
      <w:r w:rsidR="00757996">
        <w:t xml:space="preserve">, dvs. </w:t>
      </w:r>
      <w:r w:rsidRPr="00E50E85">
        <w:t>at bud ikke nødvendigvis vælges i prisrækkefølge</w:t>
      </w:r>
      <w:r>
        <w:t xml:space="preserve"> og til laveste pris</w:t>
      </w:r>
      <w:r w:rsidRPr="00E50E85">
        <w:t xml:space="preserve"> </w:t>
      </w:r>
      <w:r>
        <w:t xml:space="preserve">i den tidsafgrænsede </w:t>
      </w:r>
      <w:r w:rsidRPr="00E50E85">
        <w:t>periode</w:t>
      </w:r>
      <w:r w:rsidR="00757996">
        <w:t xml:space="preserve"> – så </w:t>
      </w:r>
      <w:r w:rsidR="00757996" w:rsidRPr="00E50E85">
        <w:t>de</w:t>
      </w:r>
      <w:r w:rsidR="00757996">
        <w:t>t</w:t>
      </w:r>
      <w:r w:rsidR="00757996" w:rsidRPr="00E50E85">
        <w:t xml:space="preserve"> samfundsøkonomiske </w:t>
      </w:r>
      <w:r w:rsidR="00757996">
        <w:t>dødvægtstab mindskes i forhold til alternativet der er værre</w:t>
      </w:r>
      <w:r>
        <w:t xml:space="preserve">. </w:t>
      </w:r>
      <w:r w:rsidR="00A717DF">
        <w:t xml:space="preserve">Hvis alle </w:t>
      </w:r>
      <w:r w:rsidR="00F34E1F">
        <w:t xml:space="preserve">uafhængige </w:t>
      </w:r>
      <w:proofErr w:type="spellStart"/>
      <w:r w:rsidR="00F34E1F">
        <w:t>aggregatorer</w:t>
      </w:r>
      <w:proofErr w:type="spellEnd"/>
      <w:r w:rsidR="00D64E7D">
        <w:t xml:space="preserve"> der indgår i auktionsområdet,</w:t>
      </w:r>
      <w:r w:rsidR="00504B5A">
        <w:t xml:space="preserve"> </w:t>
      </w:r>
      <w:r>
        <w:t xml:space="preserve">i stedet </w:t>
      </w:r>
      <w:r w:rsidR="00A717DF">
        <w:t>bevidst v</w:t>
      </w:r>
      <w:r>
        <w:t xml:space="preserve">algte </w:t>
      </w:r>
      <w:r w:rsidR="00A717DF">
        <w:t xml:space="preserve">at </w:t>
      </w:r>
      <w:r>
        <w:t xml:space="preserve">indkøbe mere kapacitet end </w:t>
      </w:r>
      <w:r w:rsidR="00CD1865">
        <w:t>nødvendigt</w:t>
      </w:r>
      <w:r>
        <w:t xml:space="preserve"> – dels for at </w:t>
      </w:r>
      <w:r w:rsidR="00F34E1F">
        <w:t>samle de laveste priser op</w:t>
      </w:r>
      <w:r>
        <w:t xml:space="preserve"> og dels have rigeligt reserver – </w:t>
      </w:r>
      <w:r w:rsidR="00A717DF">
        <w:t xml:space="preserve">vil det </w:t>
      </w:r>
      <w:r w:rsidR="00CD1865">
        <w:t>med</w:t>
      </w:r>
      <w:r>
        <w:t xml:space="preserve">føre </w:t>
      </w:r>
      <w:r w:rsidR="00CD1865">
        <w:t xml:space="preserve">et </w:t>
      </w:r>
      <w:r>
        <w:t xml:space="preserve">generelt højere prisniveau, </w:t>
      </w:r>
      <w:r w:rsidR="00A235F4">
        <w:t xml:space="preserve">til ugunst </w:t>
      </w:r>
      <w:r w:rsidR="00504B5A">
        <w:t xml:space="preserve">for alle. </w:t>
      </w:r>
    </w:p>
    <w:p w14:paraId="08DD8A1F" w14:textId="77777777" w:rsidR="00757996" w:rsidRDefault="00757996" w:rsidP="00A755C4"/>
    <w:p w14:paraId="071C5464" w14:textId="5A98D02A" w:rsidR="00F34E1F" w:rsidRDefault="00A235F4" w:rsidP="00A755C4">
      <w:r>
        <w:t>D</w:t>
      </w:r>
      <w:r w:rsidR="00504B5A">
        <w:t>e</w:t>
      </w:r>
      <w:r w:rsidR="007E0FDB">
        <w:t xml:space="preserve">nne handelsform, med paradoksalt afviste bud i kapacitetsmarkederne, </w:t>
      </w:r>
      <w:r>
        <w:t xml:space="preserve">bør </w:t>
      </w:r>
      <w:r w:rsidR="00504B5A">
        <w:t>løbende</w:t>
      </w:r>
      <w:r w:rsidR="007E0FDB">
        <w:t xml:space="preserve"> kontrolleres/udfordres</w:t>
      </w:r>
      <w:r w:rsidR="00504B5A">
        <w:t xml:space="preserve">, så omfanget af merprisen for indkøbet holdes på et monetært minimum </w:t>
      </w:r>
      <w:r w:rsidR="00832E00">
        <w:t xml:space="preserve">i </w:t>
      </w:r>
      <w:r>
        <w:t xml:space="preserve">relation </w:t>
      </w:r>
      <w:r w:rsidR="00CD1865">
        <w:t>til</w:t>
      </w:r>
      <w:r w:rsidR="00832E00">
        <w:t xml:space="preserve"> </w:t>
      </w:r>
      <w:r w:rsidR="00886E51">
        <w:t xml:space="preserve">at have </w:t>
      </w:r>
      <w:r w:rsidR="00832E00">
        <w:t>en forsat fungerende elforsyning.</w:t>
      </w:r>
      <w:r w:rsidR="00504B5A">
        <w:t xml:space="preserve"> </w:t>
      </w:r>
      <w:r w:rsidR="00642CB7">
        <w:t xml:space="preserve">Desuden bør </w:t>
      </w:r>
      <w:r w:rsidR="00275981">
        <w:t xml:space="preserve">der være et stramt fokus på </w:t>
      </w:r>
      <w:r w:rsidR="00642CB7">
        <w:t>den valgte kompensationsmodel</w:t>
      </w:r>
      <w:r w:rsidR="00183ABC">
        <w:t xml:space="preserve">. Det er naturligvis </w:t>
      </w:r>
      <w:r w:rsidR="00757996">
        <w:t>vigtigt</w:t>
      </w:r>
      <w:r w:rsidR="00183ABC">
        <w:t xml:space="preserve"> at </w:t>
      </w:r>
      <w:r w:rsidR="007E0FDB">
        <w:t xml:space="preserve">kunne </w:t>
      </w:r>
      <w:r w:rsidR="00183ABC">
        <w:t>fasthold</w:t>
      </w:r>
      <w:r w:rsidR="008C1DD4">
        <w:t>e</w:t>
      </w:r>
      <w:r w:rsidR="00183ABC">
        <w:t xml:space="preserve"> </w:t>
      </w:r>
      <w:r w:rsidR="007E0FDB">
        <w:t xml:space="preserve">det nødvendige antal </w:t>
      </w:r>
      <w:r w:rsidR="00183ABC">
        <w:t>aktører på balancemarkedet</w:t>
      </w:r>
      <w:r w:rsidR="007E0FDB">
        <w:t xml:space="preserve"> for at sikre en sund prisdannelse</w:t>
      </w:r>
      <w:r w:rsidR="00183ABC">
        <w:t xml:space="preserve">, men der bør </w:t>
      </w:r>
      <w:r w:rsidR="007E0FDB">
        <w:t xml:space="preserve">samtidigt </w:t>
      </w:r>
      <w:r w:rsidR="00183ABC">
        <w:t xml:space="preserve">være et fokus på, at </w:t>
      </w:r>
      <w:r w:rsidR="0028132B">
        <w:t>model</w:t>
      </w:r>
      <w:r w:rsidR="00F34E1F">
        <w:t>len</w:t>
      </w:r>
      <w:r w:rsidR="0028132B">
        <w:t xml:space="preserve"> </w:t>
      </w:r>
      <w:r w:rsidR="00886E51">
        <w:t xml:space="preserve">kan </w:t>
      </w:r>
      <w:r w:rsidR="0028132B">
        <w:t xml:space="preserve">give aktører incitament til at afgive </w:t>
      </w:r>
      <w:r w:rsidR="00F0084D" w:rsidRPr="007E0FDB">
        <w:rPr>
          <w:i/>
          <w:iCs/>
        </w:rPr>
        <w:t xml:space="preserve">falske </w:t>
      </w:r>
      <w:r w:rsidR="0028132B" w:rsidRPr="007E0FDB">
        <w:rPr>
          <w:i/>
          <w:iCs/>
        </w:rPr>
        <w:t>bud</w:t>
      </w:r>
      <w:r w:rsidR="0028132B">
        <w:t xml:space="preserve"> som </w:t>
      </w:r>
      <w:r w:rsidR="00F34E1F">
        <w:t>afvises</w:t>
      </w:r>
      <w:r w:rsidR="007E0FDB">
        <w:t>,</w:t>
      </w:r>
      <w:r w:rsidR="00F34E1F">
        <w:t xml:space="preserve"> </w:t>
      </w:r>
      <w:r w:rsidR="007E0FDB">
        <w:t xml:space="preserve">blot </w:t>
      </w:r>
      <w:r w:rsidR="00F34E1F">
        <w:t xml:space="preserve">for at </w:t>
      </w:r>
      <w:r w:rsidR="008C1DD4">
        <w:t xml:space="preserve">opnå </w:t>
      </w:r>
      <w:r w:rsidR="0028132B">
        <w:t>en kompensation.</w:t>
      </w:r>
      <w:r w:rsidR="00275981">
        <w:t xml:space="preserve"> </w:t>
      </w:r>
      <w:r w:rsidR="00886E51">
        <w:t xml:space="preserve">En sådan </w:t>
      </w:r>
      <w:r w:rsidR="00F0084D">
        <w:t xml:space="preserve">falskt </w:t>
      </w:r>
      <w:r w:rsidR="00886E51">
        <w:t xml:space="preserve">effektindspil giver et samfundsmæssigt dødvægtstab, som </w:t>
      </w:r>
      <w:r w:rsidR="00AF1F0B">
        <w:t xml:space="preserve">rammer </w:t>
      </w:r>
      <w:r w:rsidR="008C1DD4">
        <w:t xml:space="preserve">øvrige </w:t>
      </w:r>
      <w:r w:rsidR="00E6612E">
        <w:t>brugere af elnettet</w:t>
      </w:r>
      <w:r w:rsidR="00F0084D">
        <w:t>.</w:t>
      </w:r>
    </w:p>
    <w:p w14:paraId="3C480E11" w14:textId="77777777" w:rsidR="00F34E1F" w:rsidRDefault="00F34E1F" w:rsidP="00A755C4"/>
    <w:p w14:paraId="6F36536A" w14:textId="06C9F9A8" w:rsidR="00374CFF" w:rsidRDefault="00374CFF" w:rsidP="00374CFF">
      <w:bookmarkStart w:id="0" w:name="_Hlk188009817"/>
      <w:r w:rsidRPr="0087467A">
        <w:t>Landbrug &amp; Fødevarer vil gerne forbeholde os muligheden for at vende tilbage med yderligere kommentarer, hvis vi finder behov for dette. Ønskes ovenstående uddybet er</w:t>
      </w:r>
      <w:r>
        <w:t xml:space="preserve"> </w:t>
      </w:r>
      <w:r w:rsidR="003761F8">
        <w:t xml:space="preserve">Energinet </w:t>
      </w:r>
      <w:r w:rsidRPr="00C52F25">
        <w:t>velkommen til at rette henvendelse til undertegnede.</w:t>
      </w:r>
    </w:p>
    <w:p w14:paraId="3EE993BB" w14:textId="77777777" w:rsidR="002744F7" w:rsidRDefault="002744F7" w:rsidP="00374CFF"/>
    <w:p w14:paraId="21F67E9E" w14:textId="77777777" w:rsidR="00374CFF" w:rsidRDefault="00374CFF" w:rsidP="00374CFF">
      <w:r w:rsidRPr="00C65821">
        <w:t>Med venlig hilsen</w:t>
      </w:r>
    </w:p>
    <w:p w14:paraId="08643C4F" w14:textId="77777777" w:rsidR="00374CFF" w:rsidRPr="002C03B5" w:rsidRDefault="00374CFF" w:rsidP="00374CFF"/>
    <w:p w14:paraId="086A4C10" w14:textId="77777777" w:rsidR="00374CFF" w:rsidRDefault="00374CFF" w:rsidP="00374CFF">
      <w:pPr>
        <w:jc w:val="both"/>
        <w:rPr>
          <w:bCs/>
          <w:szCs w:val="18"/>
        </w:rPr>
      </w:pPr>
      <w:r w:rsidRPr="00364509">
        <w:rPr>
          <w:bCs/>
          <w:szCs w:val="18"/>
        </w:rPr>
        <w:t>Finn Christensen</w:t>
      </w:r>
    </w:p>
    <w:p w14:paraId="735C2D30" w14:textId="77777777" w:rsidR="0064159F" w:rsidRPr="00364509" w:rsidRDefault="0064159F" w:rsidP="00374CFF">
      <w:pPr>
        <w:jc w:val="both"/>
        <w:rPr>
          <w:bCs/>
          <w:szCs w:val="18"/>
        </w:rPr>
      </w:pPr>
    </w:p>
    <w:p w14:paraId="70F4BF7A" w14:textId="77777777" w:rsidR="00374CFF" w:rsidRPr="00364509" w:rsidRDefault="00374CFF" w:rsidP="00374CFF">
      <w:pPr>
        <w:jc w:val="both"/>
        <w:rPr>
          <w:szCs w:val="18"/>
        </w:rPr>
      </w:pPr>
      <w:r w:rsidRPr="00364509">
        <w:rPr>
          <w:szCs w:val="18"/>
        </w:rPr>
        <w:t>Klima &amp; Energi</w:t>
      </w:r>
    </w:p>
    <w:p w14:paraId="786297F7" w14:textId="77777777" w:rsidR="00374CFF" w:rsidRPr="00690892" w:rsidRDefault="00374CFF" w:rsidP="00374CFF">
      <w:pPr>
        <w:jc w:val="both"/>
        <w:rPr>
          <w:szCs w:val="18"/>
        </w:rPr>
      </w:pPr>
      <w:r w:rsidRPr="00690892">
        <w:rPr>
          <w:szCs w:val="18"/>
        </w:rPr>
        <w:t>M +45 2724 5639</w:t>
      </w:r>
    </w:p>
    <w:p w14:paraId="796CC741" w14:textId="77777777" w:rsidR="00374CFF" w:rsidRPr="00690892" w:rsidRDefault="00374CFF" w:rsidP="00374CFF">
      <w:pPr>
        <w:jc w:val="both"/>
        <w:rPr>
          <w:sz w:val="16"/>
        </w:rPr>
      </w:pPr>
      <w:r w:rsidRPr="00690892">
        <w:rPr>
          <w:szCs w:val="18"/>
        </w:rPr>
        <w:t xml:space="preserve">E </w:t>
      </w:r>
      <w:hyperlink r:id="rId12" w:history="1">
        <w:r w:rsidRPr="00690892">
          <w:t>fch@lf.dk</w:t>
        </w:r>
      </w:hyperlink>
      <w:r w:rsidRPr="00690892">
        <w:rPr>
          <w:sz w:val="16"/>
        </w:rPr>
        <w:t xml:space="preserve"> </w:t>
      </w:r>
    </w:p>
    <w:p w14:paraId="42641856" w14:textId="6359D26A" w:rsidR="00CE61A9" w:rsidRDefault="00CE61A9" w:rsidP="00C539A7"/>
    <w:bookmarkEnd w:id="0"/>
    <w:p w14:paraId="0740593A" w14:textId="5D04F038" w:rsidR="00C60D23" w:rsidRPr="00C21DC1" w:rsidRDefault="00C60D23" w:rsidP="00C21DC1"/>
    <w:sectPr w:rsidR="00C60D23" w:rsidRPr="00C21DC1" w:rsidSect="00F6450C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ED1A4" w14:textId="77777777" w:rsidR="00E14EFB" w:rsidRDefault="00E14EFB">
      <w:r>
        <w:separator/>
      </w:r>
    </w:p>
  </w:endnote>
  <w:endnote w:type="continuationSeparator" w:id="0">
    <w:p w14:paraId="4DCB0B0C" w14:textId="77777777" w:rsidR="00E14EFB" w:rsidRDefault="00E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BEA4" w14:textId="77777777" w:rsidR="002B04F1" w:rsidRDefault="00096B0D">
    <w:pPr>
      <w:pStyle w:val="Sidefod"/>
    </w:pPr>
    <w:bookmarkStart w:id="3" w:name="bmkFilename02"/>
    <w:r>
      <w:t xml:space="preserve"> 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7E47" w14:textId="77777777" w:rsidR="002B04F1" w:rsidRDefault="00096B0D">
    <w:pPr>
      <w:pStyle w:val="Sidefod"/>
    </w:pPr>
    <w:bookmarkStart w:id="11" w:name="bmkFilename"/>
    <w:r>
      <w:t xml:space="preserve"> 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5318A" w14:textId="77777777" w:rsidR="00E14EFB" w:rsidRDefault="00E14EFB">
      <w:r>
        <w:separator/>
      </w:r>
    </w:p>
  </w:footnote>
  <w:footnote w:type="continuationSeparator" w:id="0">
    <w:p w14:paraId="42E5F5DA" w14:textId="77777777" w:rsidR="00E14EFB" w:rsidRDefault="00E1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1" w:name="SD_LAN_Page_N1"/>
    <w:r>
      <w:t>Side</w:t>
    </w:r>
    <w:bookmarkEnd w:id="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" w:name="SD_LAN_Of_N1"/>
    <w:r>
      <w:t>af</w:t>
    </w:r>
    <w:bookmarkEnd w:id="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4" w:name="SD_LAN_Ref"/>
    <w:bookmarkStart w:id="5" w:name="HIF_SD_FLD_Ref"/>
    <w:r w:rsidRPr="00C65821">
      <w:rPr>
        <w:vanish/>
      </w:rPr>
      <w:t>Ref</w:t>
    </w:r>
    <w:bookmarkEnd w:id="4"/>
    <w:r w:rsidR="00524027" w:rsidRPr="00C65821">
      <w:rPr>
        <w:vanish/>
      </w:rPr>
      <w:tab/>
    </w:r>
    <w:bookmarkStart w:id="6" w:name="SD_FLD_Ref"/>
    <w:bookmarkEnd w:id="6"/>
  </w:p>
  <w:p w14:paraId="1872B338" w14:textId="699763EC" w:rsidR="005E3858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7" w:name="SD_LAN_Date"/>
    <w:bookmarkStart w:id="8" w:name="HIF_SD_FLD_DocumentDate"/>
    <w:bookmarkEnd w:id="5"/>
    <w:r w:rsidRPr="00C65821">
      <w:t>Dato</w:t>
    </w:r>
    <w:bookmarkEnd w:id="7"/>
    <w:r w:rsidR="005A3DA2" w:rsidRPr="00C65821">
      <w:tab/>
    </w:r>
    <w:r w:rsidR="00396B76">
      <w:t>28</w:t>
    </w:r>
    <w:r w:rsidR="007870F5">
      <w:t xml:space="preserve">. </w:t>
    </w:r>
    <w:r w:rsidR="00396B76">
      <w:t xml:space="preserve">august </w:t>
    </w:r>
    <w:r w:rsidR="007870F5">
      <w:t>202</w:t>
    </w:r>
    <w:r w:rsidR="00C539A7">
      <w:t>5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9" w:name="SD_LAN_Page"/>
    <w:bookmarkEnd w:id="8"/>
    <w:r>
      <w:t>Side</w:t>
    </w:r>
    <w:bookmarkEnd w:id="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"/>
    <w:r>
      <w:rPr>
        <w:rStyle w:val="Sidetal"/>
      </w:rP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5168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7216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948A1"/>
    <w:multiLevelType w:val="hybridMultilevel"/>
    <w:tmpl w:val="118458CE"/>
    <w:lvl w:ilvl="0" w:tplc="57BC3DE6">
      <w:start w:val="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314E2"/>
    <w:multiLevelType w:val="multilevel"/>
    <w:tmpl w:val="C36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56BB5"/>
    <w:multiLevelType w:val="multilevel"/>
    <w:tmpl w:val="B952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5D60C3"/>
    <w:multiLevelType w:val="multilevel"/>
    <w:tmpl w:val="AFB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934B0B"/>
    <w:multiLevelType w:val="hybridMultilevel"/>
    <w:tmpl w:val="7EB2F2A6"/>
    <w:lvl w:ilvl="0" w:tplc="EE34D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5EA7487"/>
    <w:multiLevelType w:val="hybridMultilevel"/>
    <w:tmpl w:val="A1F0F118"/>
    <w:lvl w:ilvl="0" w:tplc="5D4A5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8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21" w15:restartNumberingAfterBreak="0">
    <w:nsid w:val="36115C0E"/>
    <w:multiLevelType w:val="hybridMultilevel"/>
    <w:tmpl w:val="E2905964"/>
    <w:lvl w:ilvl="0" w:tplc="34FE4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D6E5F54"/>
    <w:multiLevelType w:val="hybridMultilevel"/>
    <w:tmpl w:val="1A72DAA8"/>
    <w:lvl w:ilvl="0" w:tplc="5ABC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872E7"/>
    <w:multiLevelType w:val="hybridMultilevel"/>
    <w:tmpl w:val="3F68FA4A"/>
    <w:lvl w:ilvl="0" w:tplc="DED8A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9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FF7B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764781">
    <w:abstractNumId w:val="25"/>
  </w:num>
  <w:num w:numId="2" w16cid:durableId="209194839">
    <w:abstractNumId w:val="18"/>
  </w:num>
  <w:num w:numId="3" w16cid:durableId="709645953">
    <w:abstractNumId w:val="22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28"/>
  </w:num>
  <w:num w:numId="15" w16cid:durableId="1499999538">
    <w:abstractNumId w:val="29"/>
  </w:num>
  <w:num w:numId="16" w16cid:durableId="579676133">
    <w:abstractNumId w:val="26"/>
  </w:num>
  <w:num w:numId="17" w16cid:durableId="729695614">
    <w:abstractNumId w:val="15"/>
  </w:num>
  <w:num w:numId="18" w16cid:durableId="649166402">
    <w:abstractNumId w:val="19"/>
  </w:num>
  <w:num w:numId="19" w16cid:durableId="517039371">
    <w:abstractNumId w:val="27"/>
  </w:num>
  <w:num w:numId="20" w16cid:durableId="1850942174">
    <w:abstractNumId w:val="20"/>
  </w:num>
  <w:num w:numId="21" w16cid:durableId="1245145280">
    <w:abstractNumId w:val="17"/>
  </w:num>
  <w:num w:numId="22" w16cid:durableId="1858276930">
    <w:abstractNumId w:val="10"/>
  </w:num>
  <w:num w:numId="23" w16cid:durableId="1462503354">
    <w:abstractNumId w:val="23"/>
  </w:num>
  <w:num w:numId="24" w16cid:durableId="216548822">
    <w:abstractNumId w:val="14"/>
  </w:num>
  <w:num w:numId="25" w16cid:durableId="1442140107">
    <w:abstractNumId w:val="13"/>
  </w:num>
  <w:num w:numId="26" w16cid:durableId="1293899743">
    <w:abstractNumId w:val="11"/>
  </w:num>
  <w:num w:numId="27" w16cid:durableId="1579747916">
    <w:abstractNumId w:val="12"/>
  </w:num>
  <w:num w:numId="28" w16cid:durableId="1162087721">
    <w:abstractNumId w:val="21"/>
  </w:num>
  <w:num w:numId="29" w16cid:durableId="80808029">
    <w:abstractNumId w:val="30"/>
  </w:num>
  <w:num w:numId="30" w16cid:durableId="55401253">
    <w:abstractNumId w:val="24"/>
  </w:num>
  <w:num w:numId="31" w16cid:durableId="960498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11A5"/>
    <w:rsid w:val="000027F0"/>
    <w:rsid w:val="000035B8"/>
    <w:rsid w:val="00013036"/>
    <w:rsid w:val="00016601"/>
    <w:rsid w:val="0001689B"/>
    <w:rsid w:val="000245BA"/>
    <w:rsid w:val="00027904"/>
    <w:rsid w:val="0003600F"/>
    <w:rsid w:val="000421D4"/>
    <w:rsid w:val="00051A09"/>
    <w:rsid w:val="00055C1D"/>
    <w:rsid w:val="00056AC6"/>
    <w:rsid w:val="00062463"/>
    <w:rsid w:val="00062F4D"/>
    <w:rsid w:val="0006585B"/>
    <w:rsid w:val="00066058"/>
    <w:rsid w:val="00070AFB"/>
    <w:rsid w:val="0007237E"/>
    <w:rsid w:val="00080662"/>
    <w:rsid w:val="0009308C"/>
    <w:rsid w:val="000969B7"/>
    <w:rsid w:val="00096B0D"/>
    <w:rsid w:val="000B178C"/>
    <w:rsid w:val="000B358E"/>
    <w:rsid w:val="000C0D7E"/>
    <w:rsid w:val="000C0E46"/>
    <w:rsid w:val="000C22A7"/>
    <w:rsid w:val="000C519F"/>
    <w:rsid w:val="000D008A"/>
    <w:rsid w:val="000D2DED"/>
    <w:rsid w:val="000D4C43"/>
    <w:rsid w:val="000D5D74"/>
    <w:rsid w:val="000D6E63"/>
    <w:rsid w:val="000E658B"/>
    <w:rsid w:val="000F20D5"/>
    <w:rsid w:val="000F3269"/>
    <w:rsid w:val="00107C86"/>
    <w:rsid w:val="00111662"/>
    <w:rsid w:val="00115B25"/>
    <w:rsid w:val="0012489C"/>
    <w:rsid w:val="00126E57"/>
    <w:rsid w:val="001400EE"/>
    <w:rsid w:val="0014773C"/>
    <w:rsid w:val="00153477"/>
    <w:rsid w:val="001564A0"/>
    <w:rsid w:val="00177263"/>
    <w:rsid w:val="00182A3A"/>
    <w:rsid w:val="001830E9"/>
    <w:rsid w:val="00183ABC"/>
    <w:rsid w:val="00185F35"/>
    <w:rsid w:val="00192812"/>
    <w:rsid w:val="001A2D35"/>
    <w:rsid w:val="001A4991"/>
    <w:rsid w:val="001A56B9"/>
    <w:rsid w:val="001B007C"/>
    <w:rsid w:val="001B0B37"/>
    <w:rsid w:val="001B66F3"/>
    <w:rsid w:val="001C03B7"/>
    <w:rsid w:val="001C6A77"/>
    <w:rsid w:val="001D1414"/>
    <w:rsid w:val="001D44CA"/>
    <w:rsid w:val="001E3ED2"/>
    <w:rsid w:val="001E5D33"/>
    <w:rsid w:val="001F37C7"/>
    <w:rsid w:val="002015A8"/>
    <w:rsid w:val="00202882"/>
    <w:rsid w:val="00211E50"/>
    <w:rsid w:val="002147A5"/>
    <w:rsid w:val="002171DE"/>
    <w:rsid w:val="00223513"/>
    <w:rsid w:val="00224155"/>
    <w:rsid w:val="00225181"/>
    <w:rsid w:val="00240F76"/>
    <w:rsid w:val="002446C4"/>
    <w:rsid w:val="0025165F"/>
    <w:rsid w:val="00251C5F"/>
    <w:rsid w:val="002744F7"/>
    <w:rsid w:val="00275981"/>
    <w:rsid w:val="00277521"/>
    <w:rsid w:val="0028132B"/>
    <w:rsid w:val="002845C4"/>
    <w:rsid w:val="002939DB"/>
    <w:rsid w:val="00296404"/>
    <w:rsid w:val="00296B31"/>
    <w:rsid w:val="002A31E2"/>
    <w:rsid w:val="002B04F1"/>
    <w:rsid w:val="002B3310"/>
    <w:rsid w:val="002B333A"/>
    <w:rsid w:val="002C03B5"/>
    <w:rsid w:val="002C1176"/>
    <w:rsid w:val="002C5CA8"/>
    <w:rsid w:val="002D0036"/>
    <w:rsid w:val="002E0098"/>
    <w:rsid w:val="002E3181"/>
    <w:rsid w:val="002E326D"/>
    <w:rsid w:val="002E47AE"/>
    <w:rsid w:val="002E6355"/>
    <w:rsid w:val="002F2D9E"/>
    <w:rsid w:val="00301398"/>
    <w:rsid w:val="00303B6E"/>
    <w:rsid w:val="00306460"/>
    <w:rsid w:val="00310532"/>
    <w:rsid w:val="00313ED0"/>
    <w:rsid w:val="00315A10"/>
    <w:rsid w:val="00317062"/>
    <w:rsid w:val="003319A5"/>
    <w:rsid w:val="00333F9E"/>
    <w:rsid w:val="003361AC"/>
    <w:rsid w:val="00344252"/>
    <w:rsid w:val="003449C9"/>
    <w:rsid w:val="0034562A"/>
    <w:rsid w:val="0034673A"/>
    <w:rsid w:val="00346963"/>
    <w:rsid w:val="00350BCE"/>
    <w:rsid w:val="003514B7"/>
    <w:rsid w:val="0035212E"/>
    <w:rsid w:val="00365A96"/>
    <w:rsid w:val="0037053E"/>
    <w:rsid w:val="00370EBA"/>
    <w:rsid w:val="00374CFF"/>
    <w:rsid w:val="003761F8"/>
    <w:rsid w:val="0037788A"/>
    <w:rsid w:val="0038124B"/>
    <w:rsid w:val="00396B76"/>
    <w:rsid w:val="003C5B0F"/>
    <w:rsid w:val="003C6761"/>
    <w:rsid w:val="003D5CC0"/>
    <w:rsid w:val="003E6170"/>
    <w:rsid w:val="003F4CE3"/>
    <w:rsid w:val="003F5DF6"/>
    <w:rsid w:val="00401BCA"/>
    <w:rsid w:val="00405C65"/>
    <w:rsid w:val="00413AD8"/>
    <w:rsid w:val="00417329"/>
    <w:rsid w:val="00417FCD"/>
    <w:rsid w:val="00423F85"/>
    <w:rsid w:val="0042418A"/>
    <w:rsid w:val="00425D92"/>
    <w:rsid w:val="004262A3"/>
    <w:rsid w:val="0043074C"/>
    <w:rsid w:val="004308E0"/>
    <w:rsid w:val="00431024"/>
    <w:rsid w:val="00432FEB"/>
    <w:rsid w:val="00433B77"/>
    <w:rsid w:val="00442075"/>
    <w:rsid w:val="00445E4E"/>
    <w:rsid w:val="0045669E"/>
    <w:rsid w:val="00471CDA"/>
    <w:rsid w:val="00473EA3"/>
    <w:rsid w:val="00476D06"/>
    <w:rsid w:val="004775B6"/>
    <w:rsid w:val="00483B6E"/>
    <w:rsid w:val="00485A71"/>
    <w:rsid w:val="004867F5"/>
    <w:rsid w:val="00493A33"/>
    <w:rsid w:val="00496656"/>
    <w:rsid w:val="004A4A46"/>
    <w:rsid w:val="004A5EA7"/>
    <w:rsid w:val="004B06B2"/>
    <w:rsid w:val="004B64AD"/>
    <w:rsid w:val="004D03AB"/>
    <w:rsid w:val="004D2C36"/>
    <w:rsid w:val="004F0651"/>
    <w:rsid w:val="005001B3"/>
    <w:rsid w:val="00504494"/>
    <w:rsid w:val="00504B5A"/>
    <w:rsid w:val="00504DC1"/>
    <w:rsid w:val="00507099"/>
    <w:rsid w:val="005154C0"/>
    <w:rsid w:val="00524027"/>
    <w:rsid w:val="00527484"/>
    <w:rsid w:val="00535039"/>
    <w:rsid w:val="00543D1C"/>
    <w:rsid w:val="00545BE9"/>
    <w:rsid w:val="00545F55"/>
    <w:rsid w:val="005579E2"/>
    <w:rsid w:val="00564020"/>
    <w:rsid w:val="005707DC"/>
    <w:rsid w:val="00570BB3"/>
    <w:rsid w:val="00574F04"/>
    <w:rsid w:val="005802EE"/>
    <w:rsid w:val="00580616"/>
    <w:rsid w:val="00582FDE"/>
    <w:rsid w:val="00586CB2"/>
    <w:rsid w:val="00591040"/>
    <w:rsid w:val="00597E6C"/>
    <w:rsid w:val="005A1B90"/>
    <w:rsid w:val="005A3DA2"/>
    <w:rsid w:val="005A4CD6"/>
    <w:rsid w:val="005B4A5D"/>
    <w:rsid w:val="005B587B"/>
    <w:rsid w:val="005C059C"/>
    <w:rsid w:val="005C2BA4"/>
    <w:rsid w:val="005C39EA"/>
    <w:rsid w:val="005C7A9A"/>
    <w:rsid w:val="005D194C"/>
    <w:rsid w:val="005D485E"/>
    <w:rsid w:val="005D5C8A"/>
    <w:rsid w:val="005E3858"/>
    <w:rsid w:val="005E6CB9"/>
    <w:rsid w:val="005F0AD0"/>
    <w:rsid w:val="005F2B36"/>
    <w:rsid w:val="005F44CF"/>
    <w:rsid w:val="00604735"/>
    <w:rsid w:val="0061208C"/>
    <w:rsid w:val="00620622"/>
    <w:rsid w:val="0062148A"/>
    <w:rsid w:val="0062407E"/>
    <w:rsid w:val="00625289"/>
    <w:rsid w:val="00625F19"/>
    <w:rsid w:val="00626B41"/>
    <w:rsid w:val="00632D5E"/>
    <w:rsid w:val="0064159F"/>
    <w:rsid w:val="00642CB7"/>
    <w:rsid w:val="00653655"/>
    <w:rsid w:val="00654CB8"/>
    <w:rsid w:val="00655C7B"/>
    <w:rsid w:val="00667817"/>
    <w:rsid w:val="00672EE8"/>
    <w:rsid w:val="006769ED"/>
    <w:rsid w:val="006841C8"/>
    <w:rsid w:val="00690892"/>
    <w:rsid w:val="00695A45"/>
    <w:rsid w:val="006A241B"/>
    <w:rsid w:val="006A3772"/>
    <w:rsid w:val="006A42AC"/>
    <w:rsid w:val="006A63E9"/>
    <w:rsid w:val="006A74FD"/>
    <w:rsid w:val="006B3BC5"/>
    <w:rsid w:val="006B3E83"/>
    <w:rsid w:val="006B61E5"/>
    <w:rsid w:val="006B7644"/>
    <w:rsid w:val="006C0D08"/>
    <w:rsid w:val="006C1B03"/>
    <w:rsid w:val="006C33CE"/>
    <w:rsid w:val="006C56C2"/>
    <w:rsid w:val="006E694D"/>
    <w:rsid w:val="006F3B84"/>
    <w:rsid w:val="0070107D"/>
    <w:rsid w:val="00704A22"/>
    <w:rsid w:val="00706B7D"/>
    <w:rsid w:val="00710C08"/>
    <w:rsid w:val="00710F90"/>
    <w:rsid w:val="007152C8"/>
    <w:rsid w:val="0072025D"/>
    <w:rsid w:val="00720F58"/>
    <w:rsid w:val="00722E79"/>
    <w:rsid w:val="007260BE"/>
    <w:rsid w:val="0072649C"/>
    <w:rsid w:val="00732B37"/>
    <w:rsid w:val="007348B6"/>
    <w:rsid w:val="00736658"/>
    <w:rsid w:val="007447B6"/>
    <w:rsid w:val="007478FC"/>
    <w:rsid w:val="00752E7D"/>
    <w:rsid w:val="0075319C"/>
    <w:rsid w:val="00757996"/>
    <w:rsid w:val="00763C7D"/>
    <w:rsid w:val="007706C7"/>
    <w:rsid w:val="00775D4B"/>
    <w:rsid w:val="00776A80"/>
    <w:rsid w:val="007808B7"/>
    <w:rsid w:val="00780E02"/>
    <w:rsid w:val="007851D0"/>
    <w:rsid w:val="007870F5"/>
    <w:rsid w:val="00787C8E"/>
    <w:rsid w:val="0079338B"/>
    <w:rsid w:val="007955B4"/>
    <w:rsid w:val="007A3F42"/>
    <w:rsid w:val="007A420B"/>
    <w:rsid w:val="007A485D"/>
    <w:rsid w:val="007B4E95"/>
    <w:rsid w:val="007C103D"/>
    <w:rsid w:val="007C71AD"/>
    <w:rsid w:val="007D28B9"/>
    <w:rsid w:val="007D3C0A"/>
    <w:rsid w:val="007D507E"/>
    <w:rsid w:val="007E0FDB"/>
    <w:rsid w:val="007E6167"/>
    <w:rsid w:val="007E7B85"/>
    <w:rsid w:val="008100AD"/>
    <w:rsid w:val="00813234"/>
    <w:rsid w:val="00817326"/>
    <w:rsid w:val="0081762A"/>
    <w:rsid w:val="00825C68"/>
    <w:rsid w:val="00827407"/>
    <w:rsid w:val="008315EC"/>
    <w:rsid w:val="00832E00"/>
    <w:rsid w:val="00833D3B"/>
    <w:rsid w:val="00835084"/>
    <w:rsid w:val="0084640A"/>
    <w:rsid w:val="00852A4A"/>
    <w:rsid w:val="008560DE"/>
    <w:rsid w:val="0086009C"/>
    <w:rsid w:val="00862350"/>
    <w:rsid w:val="0086242B"/>
    <w:rsid w:val="00863559"/>
    <w:rsid w:val="008702A4"/>
    <w:rsid w:val="00873A61"/>
    <w:rsid w:val="0087467A"/>
    <w:rsid w:val="00876FB3"/>
    <w:rsid w:val="00880CB0"/>
    <w:rsid w:val="00881840"/>
    <w:rsid w:val="00882E08"/>
    <w:rsid w:val="00882E64"/>
    <w:rsid w:val="00886B29"/>
    <w:rsid w:val="00886E51"/>
    <w:rsid w:val="00887BF8"/>
    <w:rsid w:val="008A6546"/>
    <w:rsid w:val="008B0058"/>
    <w:rsid w:val="008B43B8"/>
    <w:rsid w:val="008B5AA8"/>
    <w:rsid w:val="008C13CB"/>
    <w:rsid w:val="008C1DD4"/>
    <w:rsid w:val="008D17F6"/>
    <w:rsid w:val="008E0455"/>
    <w:rsid w:val="008E725D"/>
    <w:rsid w:val="008F40A2"/>
    <w:rsid w:val="008F5CDB"/>
    <w:rsid w:val="00920FC0"/>
    <w:rsid w:val="00921161"/>
    <w:rsid w:val="00930E78"/>
    <w:rsid w:val="009455CA"/>
    <w:rsid w:val="009505C1"/>
    <w:rsid w:val="009508BA"/>
    <w:rsid w:val="00952591"/>
    <w:rsid w:val="009578FC"/>
    <w:rsid w:val="009602E7"/>
    <w:rsid w:val="009642B0"/>
    <w:rsid w:val="009720D1"/>
    <w:rsid w:val="0098048A"/>
    <w:rsid w:val="009840E3"/>
    <w:rsid w:val="00990F23"/>
    <w:rsid w:val="009A06B6"/>
    <w:rsid w:val="009A6CED"/>
    <w:rsid w:val="009B36FB"/>
    <w:rsid w:val="009B4DE8"/>
    <w:rsid w:val="009C0FD1"/>
    <w:rsid w:val="009C14E6"/>
    <w:rsid w:val="009C284E"/>
    <w:rsid w:val="009C3A4A"/>
    <w:rsid w:val="009D035F"/>
    <w:rsid w:val="009D3340"/>
    <w:rsid w:val="009D3F63"/>
    <w:rsid w:val="009D7DE4"/>
    <w:rsid w:val="009E231E"/>
    <w:rsid w:val="009E34DA"/>
    <w:rsid w:val="009E4466"/>
    <w:rsid w:val="009E535E"/>
    <w:rsid w:val="009F0F77"/>
    <w:rsid w:val="009F1392"/>
    <w:rsid w:val="009F27A2"/>
    <w:rsid w:val="009F4E22"/>
    <w:rsid w:val="00A235F4"/>
    <w:rsid w:val="00A34E64"/>
    <w:rsid w:val="00A3746B"/>
    <w:rsid w:val="00A54257"/>
    <w:rsid w:val="00A62032"/>
    <w:rsid w:val="00A65530"/>
    <w:rsid w:val="00A658A1"/>
    <w:rsid w:val="00A66721"/>
    <w:rsid w:val="00A7062C"/>
    <w:rsid w:val="00A717DF"/>
    <w:rsid w:val="00A74D64"/>
    <w:rsid w:val="00A755C4"/>
    <w:rsid w:val="00A80BBB"/>
    <w:rsid w:val="00A9634D"/>
    <w:rsid w:val="00A976EB"/>
    <w:rsid w:val="00AA04ED"/>
    <w:rsid w:val="00AA6CAE"/>
    <w:rsid w:val="00AB69F0"/>
    <w:rsid w:val="00AC0FA6"/>
    <w:rsid w:val="00AC326E"/>
    <w:rsid w:val="00AC71AB"/>
    <w:rsid w:val="00AD2536"/>
    <w:rsid w:val="00AE1B92"/>
    <w:rsid w:val="00AE6420"/>
    <w:rsid w:val="00AF1F0B"/>
    <w:rsid w:val="00AF7D75"/>
    <w:rsid w:val="00B03CE7"/>
    <w:rsid w:val="00B10951"/>
    <w:rsid w:val="00B14B6A"/>
    <w:rsid w:val="00B14C07"/>
    <w:rsid w:val="00B172E1"/>
    <w:rsid w:val="00B20661"/>
    <w:rsid w:val="00B22D5D"/>
    <w:rsid w:val="00B24CF1"/>
    <w:rsid w:val="00B25531"/>
    <w:rsid w:val="00B46C1D"/>
    <w:rsid w:val="00B46D34"/>
    <w:rsid w:val="00B55410"/>
    <w:rsid w:val="00B6061E"/>
    <w:rsid w:val="00B75CDA"/>
    <w:rsid w:val="00B76078"/>
    <w:rsid w:val="00B803DF"/>
    <w:rsid w:val="00B80BB7"/>
    <w:rsid w:val="00B853D8"/>
    <w:rsid w:val="00B866DF"/>
    <w:rsid w:val="00B86AEC"/>
    <w:rsid w:val="00B86F03"/>
    <w:rsid w:val="00B91953"/>
    <w:rsid w:val="00B91D5F"/>
    <w:rsid w:val="00B94FEE"/>
    <w:rsid w:val="00B9610D"/>
    <w:rsid w:val="00B97408"/>
    <w:rsid w:val="00BA15ED"/>
    <w:rsid w:val="00BA279D"/>
    <w:rsid w:val="00BA2C8D"/>
    <w:rsid w:val="00BA3DE7"/>
    <w:rsid w:val="00BA41C6"/>
    <w:rsid w:val="00BA4998"/>
    <w:rsid w:val="00BA56DF"/>
    <w:rsid w:val="00BC2057"/>
    <w:rsid w:val="00BC2EA9"/>
    <w:rsid w:val="00BC3C7C"/>
    <w:rsid w:val="00BD2777"/>
    <w:rsid w:val="00BD3512"/>
    <w:rsid w:val="00BD35D4"/>
    <w:rsid w:val="00BD5AB1"/>
    <w:rsid w:val="00BE38E6"/>
    <w:rsid w:val="00BE423E"/>
    <w:rsid w:val="00BE651A"/>
    <w:rsid w:val="00BE7FBE"/>
    <w:rsid w:val="00BF1A0F"/>
    <w:rsid w:val="00BF2BDB"/>
    <w:rsid w:val="00BF7624"/>
    <w:rsid w:val="00C00642"/>
    <w:rsid w:val="00C04918"/>
    <w:rsid w:val="00C05D61"/>
    <w:rsid w:val="00C21DC1"/>
    <w:rsid w:val="00C22B04"/>
    <w:rsid w:val="00C26A25"/>
    <w:rsid w:val="00C31DB0"/>
    <w:rsid w:val="00C32859"/>
    <w:rsid w:val="00C3339A"/>
    <w:rsid w:val="00C4049F"/>
    <w:rsid w:val="00C52A59"/>
    <w:rsid w:val="00C539A7"/>
    <w:rsid w:val="00C60D23"/>
    <w:rsid w:val="00C65821"/>
    <w:rsid w:val="00C672F2"/>
    <w:rsid w:val="00C67CAD"/>
    <w:rsid w:val="00C72226"/>
    <w:rsid w:val="00C74796"/>
    <w:rsid w:val="00C769F5"/>
    <w:rsid w:val="00C771A8"/>
    <w:rsid w:val="00C77BB1"/>
    <w:rsid w:val="00C81E3F"/>
    <w:rsid w:val="00C8561B"/>
    <w:rsid w:val="00CA0509"/>
    <w:rsid w:val="00CA1A06"/>
    <w:rsid w:val="00CA276C"/>
    <w:rsid w:val="00CA5FD3"/>
    <w:rsid w:val="00CB2BD0"/>
    <w:rsid w:val="00CB2C21"/>
    <w:rsid w:val="00CB3973"/>
    <w:rsid w:val="00CB42E1"/>
    <w:rsid w:val="00CB4833"/>
    <w:rsid w:val="00CB67B2"/>
    <w:rsid w:val="00CC1723"/>
    <w:rsid w:val="00CC4891"/>
    <w:rsid w:val="00CC6637"/>
    <w:rsid w:val="00CD1865"/>
    <w:rsid w:val="00CD2A41"/>
    <w:rsid w:val="00CD3766"/>
    <w:rsid w:val="00CE1664"/>
    <w:rsid w:val="00CE187B"/>
    <w:rsid w:val="00CE61A9"/>
    <w:rsid w:val="00CF367C"/>
    <w:rsid w:val="00D01ECA"/>
    <w:rsid w:val="00D04F36"/>
    <w:rsid w:val="00D11DF1"/>
    <w:rsid w:val="00D11E4F"/>
    <w:rsid w:val="00D16BFB"/>
    <w:rsid w:val="00D17F2D"/>
    <w:rsid w:val="00D2294D"/>
    <w:rsid w:val="00D27834"/>
    <w:rsid w:val="00D27A70"/>
    <w:rsid w:val="00D3791D"/>
    <w:rsid w:val="00D40AC8"/>
    <w:rsid w:val="00D44C74"/>
    <w:rsid w:val="00D6015A"/>
    <w:rsid w:val="00D60B95"/>
    <w:rsid w:val="00D64E7D"/>
    <w:rsid w:val="00D66A37"/>
    <w:rsid w:val="00D703F7"/>
    <w:rsid w:val="00D77AEF"/>
    <w:rsid w:val="00D81E20"/>
    <w:rsid w:val="00D90480"/>
    <w:rsid w:val="00DA2FDA"/>
    <w:rsid w:val="00DA5A60"/>
    <w:rsid w:val="00DB2BA5"/>
    <w:rsid w:val="00DC1EC6"/>
    <w:rsid w:val="00DC3A08"/>
    <w:rsid w:val="00DC3E1B"/>
    <w:rsid w:val="00DC4955"/>
    <w:rsid w:val="00DD3B88"/>
    <w:rsid w:val="00DD4A87"/>
    <w:rsid w:val="00DD52F9"/>
    <w:rsid w:val="00DD572A"/>
    <w:rsid w:val="00DE02AF"/>
    <w:rsid w:val="00DE22CB"/>
    <w:rsid w:val="00DE2C00"/>
    <w:rsid w:val="00DE6A38"/>
    <w:rsid w:val="00DE6B67"/>
    <w:rsid w:val="00DF21C2"/>
    <w:rsid w:val="00DF3744"/>
    <w:rsid w:val="00DF4463"/>
    <w:rsid w:val="00DF6A56"/>
    <w:rsid w:val="00DF78CC"/>
    <w:rsid w:val="00E0163A"/>
    <w:rsid w:val="00E03204"/>
    <w:rsid w:val="00E1331B"/>
    <w:rsid w:val="00E14B72"/>
    <w:rsid w:val="00E14EFB"/>
    <w:rsid w:val="00E23628"/>
    <w:rsid w:val="00E238F7"/>
    <w:rsid w:val="00E25583"/>
    <w:rsid w:val="00E35F41"/>
    <w:rsid w:val="00E50E85"/>
    <w:rsid w:val="00E527BD"/>
    <w:rsid w:val="00E55CF9"/>
    <w:rsid w:val="00E645F6"/>
    <w:rsid w:val="00E649FA"/>
    <w:rsid w:val="00E6612E"/>
    <w:rsid w:val="00E71AB1"/>
    <w:rsid w:val="00E77EF6"/>
    <w:rsid w:val="00E8105A"/>
    <w:rsid w:val="00E84643"/>
    <w:rsid w:val="00E926A4"/>
    <w:rsid w:val="00E932BF"/>
    <w:rsid w:val="00E9413C"/>
    <w:rsid w:val="00E9513F"/>
    <w:rsid w:val="00E96507"/>
    <w:rsid w:val="00E96849"/>
    <w:rsid w:val="00EB1A61"/>
    <w:rsid w:val="00EB4DB5"/>
    <w:rsid w:val="00EC093F"/>
    <w:rsid w:val="00EC2F7F"/>
    <w:rsid w:val="00EC40E6"/>
    <w:rsid w:val="00EC4708"/>
    <w:rsid w:val="00ED6812"/>
    <w:rsid w:val="00ED74BC"/>
    <w:rsid w:val="00EE2D76"/>
    <w:rsid w:val="00EF0CC7"/>
    <w:rsid w:val="00EF1556"/>
    <w:rsid w:val="00EF36FB"/>
    <w:rsid w:val="00EF7BE7"/>
    <w:rsid w:val="00F0084D"/>
    <w:rsid w:val="00F00867"/>
    <w:rsid w:val="00F15C5E"/>
    <w:rsid w:val="00F17367"/>
    <w:rsid w:val="00F20CFC"/>
    <w:rsid w:val="00F229B3"/>
    <w:rsid w:val="00F231CE"/>
    <w:rsid w:val="00F26196"/>
    <w:rsid w:val="00F31319"/>
    <w:rsid w:val="00F31779"/>
    <w:rsid w:val="00F34E1F"/>
    <w:rsid w:val="00F354D3"/>
    <w:rsid w:val="00F46C57"/>
    <w:rsid w:val="00F504FF"/>
    <w:rsid w:val="00F611F9"/>
    <w:rsid w:val="00F621E0"/>
    <w:rsid w:val="00F6450C"/>
    <w:rsid w:val="00F64DA4"/>
    <w:rsid w:val="00F6757D"/>
    <w:rsid w:val="00F82D3E"/>
    <w:rsid w:val="00F85BB2"/>
    <w:rsid w:val="00F9636C"/>
    <w:rsid w:val="00FA44C7"/>
    <w:rsid w:val="00FA62CB"/>
    <w:rsid w:val="00FB441C"/>
    <w:rsid w:val="00FB465F"/>
    <w:rsid w:val="00FB6D1B"/>
    <w:rsid w:val="00FC3857"/>
    <w:rsid w:val="00FD6873"/>
    <w:rsid w:val="00FF0580"/>
    <w:rsid w:val="00FF0A97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2F0E3767-FADD-48B9-AD0C-DDD8CE4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semiHidden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paragraph" w:customStyle="1" w:styleId="Default">
    <w:name w:val="Default"/>
    <w:rsid w:val="00874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net.d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ch@lf.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ndighed@energinet.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LBHE@energine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KB@energinet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321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Jens Astrup Madsen</dc:creator>
  <cp:lastModifiedBy>Finn Christensen</cp:lastModifiedBy>
  <cp:revision>25</cp:revision>
  <cp:lastPrinted>2025-03-03T10:43:00Z</cp:lastPrinted>
  <dcterms:created xsi:type="dcterms:W3CDTF">2025-08-26T10:45:00Z</dcterms:created>
  <dcterms:modified xsi:type="dcterms:W3CDTF">2025-08-28T12:55:00Z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