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6"/>
        <w:gridCol w:w="1939"/>
      </w:tblGrid>
      <w:tr w:rsidR="005271D6" w:rsidRPr="00C86B43" w14:paraId="2C7034F1" w14:textId="77777777" w:rsidTr="003F319A">
        <w:trPr>
          <w:cantSplit/>
          <w:trHeight w:val="2600"/>
        </w:trPr>
        <w:tc>
          <w:tcPr>
            <w:tcW w:w="7116" w:type="dxa"/>
          </w:tcPr>
          <w:p w14:paraId="4D47AB59" w14:textId="77777777" w:rsidR="005271D6" w:rsidRPr="00C86B43" w:rsidRDefault="005271D6" w:rsidP="00353FAA"/>
          <w:p w14:paraId="51856426" w14:textId="77777777" w:rsidR="005271D6" w:rsidRPr="00C86B43" w:rsidRDefault="005271D6" w:rsidP="00353FAA"/>
          <w:p w14:paraId="055FF873" w14:textId="77777777" w:rsidR="00E46DA0" w:rsidRPr="00C86B43" w:rsidRDefault="00E46DA0" w:rsidP="00E46DA0"/>
          <w:p w14:paraId="4DCB03CE" w14:textId="77777777" w:rsidR="007F73B3" w:rsidRPr="00C86B43" w:rsidRDefault="007F73B3" w:rsidP="00406AF7"/>
        </w:tc>
        <w:tc>
          <w:tcPr>
            <w:tcW w:w="1939" w:type="dxa"/>
          </w:tcPr>
          <w:p w14:paraId="005DE03D" w14:textId="77777777" w:rsidR="005271D6" w:rsidRPr="00C86B43" w:rsidRDefault="005271D6" w:rsidP="00557A69"/>
        </w:tc>
      </w:tr>
      <w:tr w:rsidR="00541D1B" w:rsidRPr="00C86B43" w14:paraId="6265717E" w14:textId="77777777" w:rsidTr="003F319A">
        <w:trPr>
          <w:cantSplit/>
        </w:trPr>
        <w:tc>
          <w:tcPr>
            <w:tcW w:w="7116" w:type="dxa"/>
          </w:tcPr>
          <w:p w14:paraId="67ABBE8B" w14:textId="77777777" w:rsidR="00541D1B" w:rsidRPr="00C86B43" w:rsidRDefault="00406AF7" w:rsidP="00541D1B">
            <w:pPr>
              <w:pStyle w:val="DocumentHeading"/>
            </w:pPr>
            <w:r>
              <w:t>Q/A</w:t>
            </w:r>
            <w:r w:rsidR="00180A22">
              <w:t xml:space="preserve"> om </w:t>
            </w:r>
            <w:r>
              <w:t>kortlægning af sårbare grundvandsdannende områder</w:t>
            </w:r>
          </w:p>
          <w:p w14:paraId="42B9BD2D" w14:textId="77777777" w:rsidR="00541D1B" w:rsidRPr="00C86B43" w:rsidRDefault="00541D1B" w:rsidP="00541D1B"/>
        </w:tc>
        <w:tc>
          <w:tcPr>
            <w:tcW w:w="1939" w:type="dxa"/>
          </w:tcPr>
          <w:p w14:paraId="6A9B49A7" w14:textId="77777777" w:rsidR="00541D1B" w:rsidRPr="00C86B43" w:rsidRDefault="00541D1B" w:rsidP="00557A69"/>
        </w:tc>
      </w:tr>
    </w:tbl>
    <w:p w14:paraId="68BFE934" w14:textId="77777777" w:rsidR="00BC1C77" w:rsidRDefault="00BC1C77" w:rsidP="00FE7E77"/>
    <w:p w14:paraId="25626874" w14:textId="77777777" w:rsidR="00180A22" w:rsidRDefault="00180A22" w:rsidP="00180A22">
      <w:pPr>
        <w:rPr>
          <w:b/>
          <w:i/>
        </w:rPr>
      </w:pPr>
    </w:p>
    <w:p w14:paraId="4B4DE795" w14:textId="77777777" w:rsidR="00180A22" w:rsidRDefault="00180A22" w:rsidP="00180A22">
      <w:pPr>
        <w:rPr>
          <w:b/>
          <w:i/>
        </w:rPr>
      </w:pPr>
      <w:r>
        <w:rPr>
          <w:b/>
          <w:i/>
        </w:rPr>
        <w:t>Hvad var formålet med pilotprojektet på Fyn?</w:t>
      </w:r>
    </w:p>
    <w:p w14:paraId="06BA16E0" w14:textId="77777777" w:rsidR="00180A22" w:rsidRDefault="00180A22" w:rsidP="00180A22">
      <w:pPr>
        <w:pStyle w:val="Listeafsnit"/>
        <w:numPr>
          <w:ilvl w:val="0"/>
          <w:numId w:val="15"/>
        </w:numPr>
      </w:pPr>
      <w:r>
        <w:t xml:space="preserve">Pilotprojektets hovedformål var at forbedre </w:t>
      </w:r>
      <w:proofErr w:type="spellStart"/>
      <w:r>
        <w:t>vidensgrundlaget</w:t>
      </w:r>
      <w:proofErr w:type="spellEnd"/>
      <w:r>
        <w:t xml:space="preserve"> om, hvilke områder det er særligt vigtigt at beskytte i forhold til at beskytte drikkevandet.</w:t>
      </w:r>
    </w:p>
    <w:p w14:paraId="2C0C3763" w14:textId="77777777" w:rsidR="00180A22" w:rsidRDefault="00180A22" w:rsidP="00180A22">
      <w:pPr>
        <w:pStyle w:val="Listeafsnit"/>
        <w:numPr>
          <w:ilvl w:val="0"/>
          <w:numId w:val="15"/>
        </w:numPr>
      </w:pPr>
      <w:r>
        <w:t>I pilotprojektet er der udviklet et nyt kortlægningskoncept, der fremadrettet kan anvendes til at identificere de sårbare grundvandsdannende områder</w:t>
      </w:r>
    </w:p>
    <w:p w14:paraId="6BB5AAA7" w14:textId="77777777" w:rsidR="00180A22" w:rsidRDefault="00180A22" w:rsidP="00180A22">
      <w:pPr>
        <w:rPr>
          <w:b/>
          <w:i/>
        </w:rPr>
      </w:pPr>
    </w:p>
    <w:p w14:paraId="3360B2C4" w14:textId="77777777" w:rsidR="00180A22" w:rsidRDefault="00180A22" w:rsidP="00180A22">
      <w:pPr>
        <w:rPr>
          <w:b/>
          <w:i/>
        </w:rPr>
      </w:pPr>
      <w:r>
        <w:rPr>
          <w:b/>
          <w:i/>
        </w:rPr>
        <w:t>Hvad viser pilotprojektet på Fyn?</w:t>
      </w:r>
    </w:p>
    <w:p w14:paraId="1FB6EAD6" w14:textId="77777777" w:rsidR="00180A22" w:rsidRDefault="00180A22" w:rsidP="00180A22">
      <w:pPr>
        <w:pStyle w:val="Listeafsnit"/>
        <w:numPr>
          <w:ilvl w:val="0"/>
          <w:numId w:val="15"/>
        </w:numPr>
      </w:pPr>
      <w:r>
        <w:t>I pilotprojektet på Fyn er der identificeret ca. 28.300 ha sårbare grundvandsdannende områder, hvoraf ca. 17.800 ha er på landbrugsjord, ca. 3.500 ha er i områder med skov, ca. 2.700 er i områder med bebyggelse, mens de resterende ca. 4.300 ha udgøres af bl.a. veje, togbaner, søer og åer.</w:t>
      </w:r>
    </w:p>
    <w:p w14:paraId="475BE138" w14:textId="77777777" w:rsidR="00180A22" w:rsidRDefault="00180A22" w:rsidP="00180A22"/>
    <w:p w14:paraId="2ADBF424" w14:textId="77777777" w:rsidR="00180A22" w:rsidRDefault="003B0649" w:rsidP="00180A22">
      <w:pPr>
        <w:rPr>
          <w:b/>
          <w:i/>
        </w:rPr>
      </w:pPr>
      <w:r>
        <w:rPr>
          <w:b/>
          <w:i/>
        </w:rPr>
        <w:t>Min grund ligger i et sårbart grundvandsdannende område</w:t>
      </w:r>
      <w:r w:rsidR="00180A22">
        <w:rPr>
          <w:b/>
          <w:i/>
        </w:rPr>
        <w:t>. Hvad kommer der til at ske på min grund?</w:t>
      </w:r>
    </w:p>
    <w:p w14:paraId="62AD46B1" w14:textId="6BA6AEB9" w:rsidR="00130BE5" w:rsidRDefault="00180A22" w:rsidP="00130BE5">
      <w:pPr>
        <w:pStyle w:val="Listeafsnit"/>
        <w:numPr>
          <w:ilvl w:val="0"/>
          <w:numId w:val="15"/>
        </w:numPr>
      </w:pPr>
      <w:r>
        <w:t xml:space="preserve">Der er endnu ikke taget beslutning om, hvordan de sårbare grundvandsdannende områder skal beskyttes. I første omgang handler det om at identificere de områder, der er sårbare. </w:t>
      </w:r>
      <w:bookmarkStart w:id="0" w:name="_GoBack"/>
      <w:bookmarkEnd w:id="0"/>
    </w:p>
    <w:p w14:paraId="478E5912" w14:textId="7ADC6751" w:rsidR="002F56A2" w:rsidRDefault="002F56A2" w:rsidP="002F56A2"/>
    <w:p w14:paraId="74749884" w14:textId="5E7996B3" w:rsidR="002F56A2" w:rsidRPr="00130BE5" w:rsidRDefault="002F56A2" w:rsidP="002F56A2">
      <w:pPr>
        <w:rPr>
          <w:b/>
          <w:i/>
        </w:rPr>
      </w:pPr>
      <w:r>
        <w:rPr>
          <w:b/>
          <w:i/>
        </w:rPr>
        <w:t>Hvordan vil kortlægningsresultaterne blive anvendt fremadrettet?</w:t>
      </w:r>
    </w:p>
    <w:p w14:paraId="3A34960E" w14:textId="77777777" w:rsidR="00180A22" w:rsidRDefault="00180A22" w:rsidP="00180A22">
      <w:pPr>
        <w:pStyle w:val="Listeafsnit"/>
        <w:numPr>
          <w:ilvl w:val="0"/>
          <w:numId w:val="15"/>
        </w:numPr>
      </w:pPr>
      <w:r>
        <w:t>Kortlægningen kan anvendes som et støtteredskab til kommuner og vandforsyninger til at vurdere det lokale beskyttelsesbehov.</w:t>
      </w:r>
    </w:p>
    <w:p w14:paraId="0E6D6876" w14:textId="77777777" w:rsidR="00B710FE" w:rsidRDefault="00B710FE" w:rsidP="00180A22">
      <w:pPr>
        <w:pStyle w:val="Listeafsnit"/>
        <w:numPr>
          <w:ilvl w:val="0"/>
          <w:numId w:val="15"/>
        </w:numPr>
      </w:pPr>
      <w:r>
        <w:t xml:space="preserve">Hvis et område identificeres som værende særligt sårbart, vil </w:t>
      </w:r>
      <w:r w:rsidR="00180A22">
        <w:t xml:space="preserve">Miljøstyrelsen </w:t>
      </w:r>
      <w:r>
        <w:t xml:space="preserve">i samarbejde med kommunen og den lokale vandforsyning foretage en konkret vurdering af beskyttelsesbehovet i de pågældende arealer. </w:t>
      </w:r>
    </w:p>
    <w:p w14:paraId="164D3463" w14:textId="77777777" w:rsidR="00180A22" w:rsidRDefault="00B710FE" w:rsidP="00180A22">
      <w:pPr>
        <w:pStyle w:val="Listeafsnit"/>
        <w:numPr>
          <w:ilvl w:val="0"/>
          <w:numId w:val="15"/>
        </w:numPr>
      </w:pPr>
      <w:r>
        <w:t xml:space="preserve">I den konkrete vurdering tages der højde for lokale forhold og behov, som kortlægningen ikke i sig selv identificerer. Det kan f.eks. været områder, hvor indvindingen af drikkevand er påtænkt stoppet, så beskyttelse ikke er nødvendigt. </w:t>
      </w:r>
    </w:p>
    <w:p w14:paraId="2ADF7250" w14:textId="77777777" w:rsidR="00B710FE" w:rsidRDefault="00B710FE" w:rsidP="00B710FE"/>
    <w:p w14:paraId="59313151" w14:textId="77777777" w:rsidR="00B710FE" w:rsidRDefault="00B710FE" w:rsidP="00B710FE">
      <w:pPr>
        <w:rPr>
          <w:b/>
          <w:i/>
        </w:rPr>
      </w:pPr>
      <w:r>
        <w:rPr>
          <w:b/>
          <w:i/>
        </w:rPr>
        <w:t>Hvad sker der nu, da pilotprojektet på Fyn er tilendebragt?</w:t>
      </w:r>
    </w:p>
    <w:p w14:paraId="4F3DCA7D" w14:textId="77777777" w:rsidR="00B710FE" w:rsidRPr="00B710FE" w:rsidRDefault="00B710FE" w:rsidP="00B710FE">
      <w:pPr>
        <w:pStyle w:val="Listeafsnit"/>
        <w:numPr>
          <w:ilvl w:val="0"/>
          <w:numId w:val="15"/>
        </w:numPr>
        <w:rPr>
          <w:b/>
          <w:i/>
        </w:rPr>
      </w:pPr>
      <w:r>
        <w:t>Erfaringerne fra Fyn skal anvendes til at foretage en kortlægning i resten af landet.</w:t>
      </w:r>
    </w:p>
    <w:p w14:paraId="108E03FD" w14:textId="77777777" w:rsidR="00B710FE" w:rsidRDefault="00B710FE" w:rsidP="008039F4">
      <w:pPr>
        <w:pStyle w:val="Listeafsnit"/>
        <w:numPr>
          <w:ilvl w:val="0"/>
          <w:numId w:val="15"/>
        </w:numPr>
        <w:rPr>
          <w:b/>
          <w:i/>
        </w:rPr>
      </w:pPr>
      <w:r>
        <w:t>Kortlægningen vil løbende blive udrullet til resten af landet, hvor der vil blive arbejdet i flere områder på samme tid.</w:t>
      </w:r>
      <w:r w:rsidRPr="00B710FE">
        <w:rPr>
          <w:b/>
          <w:i/>
        </w:rPr>
        <w:t xml:space="preserve"> </w:t>
      </w:r>
    </w:p>
    <w:p w14:paraId="333BCDF0" w14:textId="77777777" w:rsidR="008039F4" w:rsidRPr="008039F4" w:rsidRDefault="00627D49" w:rsidP="008039F4">
      <w:pPr>
        <w:pStyle w:val="Listeafsnit"/>
        <w:numPr>
          <w:ilvl w:val="0"/>
          <w:numId w:val="15"/>
        </w:numPr>
        <w:rPr>
          <w:b/>
          <w:i/>
        </w:rPr>
      </w:pPr>
      <w:r>
        <w:lastRenderedPageBreak/>
        <w:t xml:space="preserve">Sideløbende vil </w:t>
      </w:r>
      <w:r w:rsidR="008039F4">
        <w:t xml:space="preserve">Miljøministeriet igangsætte en analyse af reguleringsmulighederne for beskyttelse af de sårbare områder. På baggrund af analysens resultater kan der tages beslutning om den fremtidige beskyttelse </w:t>
      </w:r>
      <w:r>
        <w:t xml:space="preserve">og finansiering af beskyttelsen </w:t>
      </w:r>
      <w:r w:rsidR="008039F4">
        <w:t>af arealerne.</w:t>
      </w:r>
    </w:p>
    <w:p w14:paraId="18583F8A" w14:textId="77777777" w:rsidR="008039F4" w:rsidRPr="008039F4" w:rsidRDefault="008039F4" w:rsidP="008039F4">
      <w:pPr>
        <w:pStyle w:val="Listeafsnit"/>
        <w:numPr>
          <w:ilvl w:val="0"/>
          <w:numId w:val="15"/>
        </w:numPr>
        <w:rPr>
          <w:b/>
          <w:i/>
        </w:rPr>
      </w:pPr>
      <w:r>
        <w:t>I Aftale om et Grønt Danmark fremgår det, at ”</w:t>
      </w:r>
      <w:r w:rsidRPr="008039F4">
        <w:rPr>
          <w:i/>
        </w:rPr>
        <w:t>der senest i 2027 skal tages konkret stilling til, hvordan der på baggrund af drikkevandskortlægningen sikres en samlet beskyttelse af de sårbare grundvandsdannende områder</w:t>
      </w:r>
      <w:r>
        <w:t>”</w:t>
      </w:r>
    </w:p>
    <w:p w14:paraId="0C8A5253" w14:textId="77777777" w:rsidR="00B710FE" w:rsidRDefault="00B710FE" w:rsidP="00B710FE">
      <w:pPr>
        <w:rPr>
          <w:b/>
          <w:i/>
        </w:rPr>
      </w:pPr>
    </w:p>
    <w:p w14:paraId="3184EEAE" w14:textId="77777777" w:rsidR="00B710FE" w:rsidRDefault="008039F4" w:rsidP="00B710FE">
      <w:pPr>
        <w:rPr>
          <w:b/>
          <w:i/>
        </w:rPr>
      </w:pPr>
      <w:r>
        <w:rPr>
          <w:b/>
          <w:i/>
        </w:rPr>
        <w:t>M</w:t>
      </w:r>
      <w:r w:rsidR="00B710FE">
        <w:rPr>
          <w:b/>
          <w:i/>
        </w:rPr>
        <w:t>in grund ligger i et sårbart grundvandsdannende område</w:t>
      </w:r>
      <w:r>
        <w:rPr>
          <w:b/>
          <w:i/>
        </w:rPr>
        <w:t xml:space="preserve">. Hvordan kan jeg </w:t>
      </w:r>
      <w:r w:rsidR="00B710FE">
        <w:rPr>
          <w:b/>
          <w:i/>
        </w:rPr>
        <w:t>bidrage til at sikre beskyttelse af drikkevandet?</w:t>
      </w:r>
    </w:p>
    <w:p w14:paraId="53C54959" w14:textId="77777777" w:rsidR="00B710FE" w:rsidRPr="00B710FE" w:rsidRDefault="00B710FE" w:rsidP="00B710FE">
      <w:pPr>
        <w:pStyle w:val="Listeafsnit"/>
        <w:numPr>
          <w:ilvl w:val="0"/>
          <w:numId w:val="15"/>
        </w:numPr>
        <w:rPr>
          <w:b/>
          <w:i/>
        </w:rPr>
      </w:pPr>
      <w:r>
        <w:t>Efter eksisterende lovgivning kan der indgås frivillige aftaler om f.eks. skovrejsning, sådan som det allerede er sket ved Holmehave og andre steder på Fyn.</w:t>
      </w:r>
    </w:p>
    <w:p w14:paraId="529BC7C1" w14:textId="77777777" w:rsidR="00180A22" w:rsidRPr="003B0649" w:rsidRDefault="00B710FE" w:rsidP="00180A22">
      <w:pPr>
        <w:pStyle w:val="Listeafsnit"/>
        <w:numPr>
          <w:ilvl w:val="0"/>
          <w:numId w:val="15"/>
        </w:numPr>
        <w:rPr>
          <w:b/>
          <w:i/>
        </w:rPr>
      </w:pPr>
      <w:r>
        <w:t>Vandforsyninger og kommuner kan også søge om tilskud til drikkevandsbeskyttende projekter under Drikkevandsfonden. Årets ansøgningsrunde åbner i august og man kan læse mere på Miljøstyrelsens hjemmeside.</w:t>
      </w:r>
    </w:p>
    <w:p w14:paraId="3D4B0A95" w14:textId="77777777" w:rsidR="00180A22" w:rsidRPr="00C86B43" w:rsidRDefault="00180A22" w:rsidP="00180A22"/>
    <w:sectPr w:rsidR="00180A22" w:rsidRPr="00C86B43" w:rsidSect="007A04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1418" w:bottom="1701" w:left="1418" w:header="45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87604" w14:textId="77777777" w:rsidR="006C0E32" w:rsidRDefault="006C0E32">
      <w:r>
        <w:separator/>
      </w:r>
    </w:p>
  </w:endnote>
  <w:endnote w:type="continuationSeparator" w:id="0">
    <w:p w14:paraId="1FB741FB" w14:textId="77777777" w:rsidR="006C0E32" w:rsidRDefault="006C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2E936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14:paraId="4C398885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22013" w14:textId="77777777" w:rsidR="007A04FE" w:rsidRDefault="007A04FE" w:rsidP="00BC1C77">
    <w:pPr>
      <w:pStyle w:val="Sidefod"/>
      <w:ind w:right="0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BC1C77"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3FC4E" w14:textId="77777777" w:rsidR="004B68AD" w:rsidRPr="00C86B43" w:rsidRDefault="00C86B43" w:rsidP="004B68AD">
    <w:pPr>
      <w:pStyle w:val="Template-Address"/>
    </w:pPr>
    <w:bookmarkStart w:id="20" w:name="OFF_Institution"/>
    <w:bookmarkStart w:id="21" w:name="OFF_InstitutionHIF"/>
    <w:bookmarkStart w:id="22" w:name="XIF_MMFirstAddressLine"/>
    <w:r w:rsidRPr="00C86B43">
      <w:t>Miljøministeriet</w:t>
    </w:r>
    <w:bookmarkEnd w:id="20"/>
    <w:r w:rsidR="004B68AD" w:rsidRPr="00C86B43">
      <w:t xml:space="preserve"> </w:t>
    </w:r>
    <w:bookmarkEnd w:id="21"/>
    <w:r w:rsidR="004B68AD" w:rsidRPr="00C86B43">
      <w:t xml:space="preserve">• </w:t>
    </w:r>
    <w:bookmarkStart w:id="23" w:name="OFF_AddressA"/>
    <w:bookmarkStart w:id="24" w:name="OFF_AddressAHIF"/>
    <w:r w:rsidRPr="00C86B43">
      <w:t>Frederiksholms Kanal 26</w:t>
    </w:r>
    <w:bookmarkEnd w:id="23"/>
    <w:r w:rsidR="004B68AD" w:rsidRPr="00C86B43">
      <w:t xml:space="preserve"> </w:t>
    </w:r>
    <w:bookmarkEnd w:id="24"/>
    <w:r w:rsidR="004B68AD" w:rsidRPr="00C86B43">
      <w:rPr>
        <w:vanish/>
      </w:rPr>
      <w:t xml:space="preserve">• </w:t>
    </w:r>
    <w:bookmarkStart w:id="25" w:name="OFF_AddressB"/>
    <w:bookmarkStart w:id="26" w:name="OFF_AddressBHIF"/>
    <w:bookmarkEnd w:id="25"/>
    <w:r w:rsidR="004B68AD" w:rsidRPr="00C86B43">
      <w:rPr>
        <w:vanish/>
      </w:rPr>
      <w:t xml:space="preserve"> </w:t>
    </w:r>
    <w:bookmarkEnd w:id="26"/>
    <w:r w:rsidR="004B68AD" w:rsidRPr="00C86B43">
      <w:rPr>
        <w:vanish/>
      </w:rPr>
      <w:t xml:space="preserve">• </w:t>
    </w:r>
    <w:bookmarkStart w:id="27" w:name="OFF_AddressC"/>
    <w:bookmarkStart w:id="28" w:name="OFF_AddressCHIF"/>
    <w:bookmarkEnd w:id="27"/>
    <w:r w:rsidR="004B68AD" w:rsidRPr="00C86B43">
      <w:rPr>
        <w:vanish/>
      </w:rPr>
      <w:t xml:space="preserve"> </w:t>
    </w:r>
    <w:bookmarkEnd w:id="28"/>
    <w:r w:rsidR="004B68AD" w:rsidRPr="00C86B43">
      <w:t xml:space="preserve">• </w:t>
    </w:r>
    <w:bookmarkStart w:id="29" w:name="OFF_AddressD"/>
    <w:bookmarkStart w:id="30" w:name="OFF_AddressDHIF"/>
    <w:r w:rsidRPr="00C86B43">
      <w:t>1220</w:t>
    </w:r>
    <w:bookmarkEnd w:id="29"/>
    <w:r w:rsidR="004B68AD" w:rsidRPr="00C86B43">
      <w:t xml:space="preserve"> </w:t>
    </w:r>
    <w:bookmarkStart w:id="31" w:name="OFF_City"/>
    <w:r>
      <w:t>København K</w:t>
    </w:r>
    <w:bookmarkEnd w:id="31"/>
    <w:r w:rsidR="004B68AD" w:rsidRPr="00C86B43">
      <w:t xml:space="preserve"> </w:t>
    </w:r>
    <w:bookmarkEnd w:id="30"/>
  </w:p>
  <w:p w14:paraId="3B63259C" w14:textId="77777777" w:rsidR="004B68AD" w:rsidRPr="00406AF7" w:rsidRDefault="00C86B43" w:rsidP="004B68AD">
    <w:pPr>
      <w:pStyle w:val="Template-Address"/>
    </w:pPr>
    <w:bookmarkStart w:id="32" w:name="LAN_Phone"/>
    <w:bookmarkStart w:id="33" w:name="OFF_PhoneHIF"/>
    <w:bookmarkStart w:id="34" w:name="XIF_MMSecondAddressLine"/>
    <w:bookmarkEnd w:id="22"/>
    <w:r w:rsidRPr="00406AF7">
      <w:t>Tlf.</w:t>
    </w:r>
    <w:bookmarkEnd w:id="32"/>
    <w:r w:rsidR="004B68AD" w:rsidRPr="00406AF7">
      <w:t xml:space="preserve"> </w:t>
    </w:r>
    <w:bookmarkStart w:id="35" w:name="OFF_Phone"/>
    <w:r w:rsidRPr="00406AF7">
      <w:t>38 14 21 42</w:t>
    </w:r>
    <w:bookmarkEnd w:id="35"/>
    <w:r w:rsidR="004B68AD" w:rsidRPr="00406AF7">
      <w:t xml:space="preserve"> </w:t>
    </w:r>
    <w:bookmarkEnd w:id="33"/>
    <w:r w:rsidR="004B68AD" w:rsidRPr="00406AF7">
      <w:rPr>
        <w:vanish/>
      </w:rPr>
      <w:t xml:space="preserve">• </w:t>
    </w:r>
    <w:bookmarkStart w:id="36" w:name="LAN_Fax"/>
    <w:bookmarkStart w:id="37" w:name="OFF_FaxHIF"/>
    <w:r w:rsidRPr="00406AF7">
      <w:rPr>
        <w:vanish/>
      </w:rPr>
      <w:t>Fax</w:t>
    </w:r>
    <w:bookmarkEnd w:id="36"/>
    <w:r w:rsidR="004B68AD" w:rsidRPr="00406AF7">
      <w:rPr>
        <w:vanish/>
      </w:rPr>
      <w:t xml:space="preserve"> </w:t>
    </w:r>
    <w:bookmarkStart w:id="38" w:name="OFF_Fax"/>
    <w:bookmarkEnd w:id="38"/>
    <w:r w:rsidR="004B68AD" w:rsidRPr="00406AF7">
      <w:rPr>
        <w:vanish/>
      </w:rPr>
      <w:t xml:space="preserve"> </w:t>
    </w:r>
    <w:bookmarkEnd w:id="37"/>
    <w:r w:rsidR="004B68AD" w:rsidRPr="00406AF7">
      <w:t xml:space="preserve">• </w:t>
    </w:r>
    <w:bookmarkStart w:id="39" w:name="OFF_CVRHIF"/>
    <w:r w:rsidR="004B68AD" w:rsidRPr="00406AF7">
      <w:t xml:space="preserve">CVR </w:t>
    </w:r>
    <w:bookmarkStart w:id="40" w:name="OFF_CVR"/>
    <w:r w:rsidRPr="00406AF7">
      <w:t>12854358</w:t>
    </w:r>
    <w:bookmarkEnd w:id="40"/>
    <w:r w:rsidR="004B68AD" w:rsidRPr="00406AF7">
      <w:t xml:space="preserve"> </w:t>
    </w:r>
    <w:bookmarkEnd w:id="39"/>
    <w:r w:rsidR="004B68AD" w:rsidRPr="00406AF7">
      <w:t xml:space="preserve">• </w:t>
    </w:r>
    <w:bookmarkStart w:id="41" w:name="OFF_EANHIF"/>
    <w:r w:rsidR="004B68AD" w:rsidRPr="00406AF7">
      <w:t xml:space="preserve">EAN </w:t>
    </w:r>
    <w:bookmarkStart w:id="42" w:name="OFF_EAN"/>
    <w:r w:rsidRPr="00406AF7">
      <w:t>5798000862005</w:t>
    </w:r>
    <w:bookmarkEnd w:id="42"/>
    <w:r w:rsidR="004B68AD" w:rsidRPr="00406AF7">
      <w:t xml:space="preserve"> </w:t>
    </w:r>
    <w:bookmarkEnd w:id="41"/>
    <w:r w:rsidR="004B68AD" w:rsidRPr="00406AF7">
      <w:t xml:space="preserve">• </w:t>
    </w:r>
    <w:bookmarkStart w:id="43" w:name="OFF_Email"/>
    <w:bookmarkStart w:id="44" w:name="OFF_EmailHIF"/>
    <w:r w:rsidRPr="00406AF7">
      <w:t>mim@mim.dk</w:t>
    </w:r>
    <w:bookmarkEnd w:id="43"/>
    <w:r w:rsidR="004B68AD" w:rsidRPr="00406AF7">
      <w:t xml:space="preserve"> </w:t>
    </w:r>
    <w:bookmarkEnd w:id="44"/>
    <w:r w:rsidR="004B68AD" w:rsidRPr="00406AF7">
      <w:t xml:space="preserve">• </w:t>
    </w:r>
    <w:bookmarkStart w:id="45" w:name="OFF_Web"/>
    <w:bookmarkStart w:id="46" w:name="OFF_WebHIF"/>
    <w:r w:rsidRPr="00406AF7">
      <w:t>www.mim.dk</w:t>
    </w:r>
    <w:bookmarkEnd w:id="45"/>
    <w:r w:rsidR="004B68AD" w:rsidRPr="00406AF7">
      <w:t xml:space="preserve"> </w:t>
    </w:r>
    <w:bookmarkEnd w:id="34"/>
    <w:bookmarkEnd w:id="46"/>
  </w:p>
  <w:p w14:paraId="65A6B360" w14:textId="77777777" w:rsidR="0048667B" w:rsidRPr="00406AF7" w:rsidRDefault="0048667B" w:rsidP="004B68A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F3FB9" w14:textId="77777777" w:rsidR="006C0E32" w:rsidRDefault="006C0E32">
      <w:r>
        <w:separator/>
      </w:r>
    </w:p>
  </w:footnote>
  <w:footnote w:type="continuationSeparator" w:id="0">
    <w:p w14:paraId="78190A0D" w14:textId="77777777" w:rsidR="006C0E32" w:rsidRDefault="006C0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2F6EB" w14:textId="77777777" w:rsidR="00C86B43" w:rsidRDefault="00C86B4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FB7B1" w14:textId="77777777" w:rsidR="000E717B" w:rsidRDefault="000E717B">
    <w:pPr>
      <w:pStyle w:val="Sidehoved"/>
    </w:pPr>
  </w:p>
  <w:p w14:paraId="6736CB54" w14:textId="77777777"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4BC96" w14:textId="77777777" w:rsidR="004B68AD" w:rsidRPr="00326292" w:rsidRDefault="00C86B43" w:rsidP="004B68AD">
    <w:bookmarkStart w:id="1" w:name="FLD_DocumentName"/>
    <w:r>
      <w:rPr>
        <w:noProof/>
      </w:rPr>
      <w:drawing>
        <wp:anchor distT="0" distB="0" distL="114300" distR="114300" simplePos="0" relativeHeight="251659264" behindDoc="0" locked="1" layoutInCell="1" allowOverlap="1" wp14:anchorId="63B2D273" wp14:editId="5E405F77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26" cy="527050"/>
          <wp:effectExtent l="0" t="0" r="0" b="0"/>
          <wp:wrapNone/>
          <wp:docPr id="2" name="TopLogoFirst_bmkArt" descr="Logo for Miljøministeriet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26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68AD" w:rsidRPr="0032629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69B4254" wp14:editId="6D4C7225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55"/>
                          </w:tblGrid>
                          <w:tr w:rsidR="004B68AD" w14:paraId="0038CDBF" w14:textId="77777777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275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14:paraId="28C3E948" w14:textId="77777777" w:rsidR="004B68AD" w:rsidRPr="00406AF7" w:rsidRDefault="00C86B43">
                                <w:pPr>
                                  <w:pStyle w:val="Kolofontekst"/>
                                </w:pPr>
                                <w:bookmarkStart w:id="2" w:name="OFF_Department"/>
                                <w:bookmarkStart w:id="3" w:name="OFF_DepartmentHIF"/>
                                <w:r w:rsidRPr="00406AF7">
                                  <w:t>Rent drikkevand og sikker kemi</w:t>
                                </w:r>
                                <w:bookmarkEnd w:id="2"/>
                              </w:p>
                              <w:p w14:paraId="7ED94219" w14:textId="77777777" w:rsidR="004B68AD" w:rsidRPr="00406AF7" w:rsidRDefault="00C86B43">
                                <w:pPr>
                                  <w:pStyle w:val="Kolofontekst"/>
                                </w:pPr>
                                <w:bookmarkStart w:id="4" w:name="LAN_CaseNo"/>
                                <w:bookmarkStart w:id="5" w:name="HIF_dossier_f2casenumber"/>
                                <w:bookmarkEnd w:id="3"/>
                                <w:r w:rsidRPr="00406AF7">
                                  <w:t>J.nr.</w:t>
                                </w:r>
                                <w:bookmarkEnd w:id="4"/>
                                <w:r w:rsidR="004B68AD" w:rsidRPr="00406AF7">
                                  <w:t xml:space="preserve"> </w:t>
                                </w:r>
                                <w:bookmarkStart w:id="6" w:name="dossier_f2casenumber"/>
                                <w:r w:rsidRPr="00C86B43">
                                  <w:rPr>
                                    <w:color w:val="000000" w:themeColor="text1"/>
                                    <w:lang w:val="de-DE"/>
                                  </w:rPr>
                                  <w:t>2022 - 5437</w:t>
                                </w:r>
                                <w:bookmarkEnd w:id="6"/>
                                <w:r w:rsidR="004B68AD" w:rsidRPr="00C86B43">
                                  <w:rPr>
                                    <w:color w:val="000000" w:themeColor="text1"/>
                                    <w:lang w:val="de-DE"/>
                                  </w:rPr>
                                  <w:t xml:space="preserve"> </w:t>
                                </w:r>
                              </w:p>
                              <w:p w14:paraId="6FC9BC34" w14:textId="77777777" w:rsidR="004B68AD" w:rsidRPr="00C86B43" w:rsidRDefault="00C86B43">
                                <w:pPr>
                                  <w:pStyle w:val="Kolofontekst"/>
                                </w:pPr>
                                <w:bookmarkStart w:id="7" w:name="LAN_Ref"/>
                                <w:bookmarkStart w:id="8" w:name="USR_InitialsHIF"/>
                                <w:bookmarkEnd w:id="5"/>
                                <w:r w:rsidRPr="00C86B43">
                                  <w:t>Ref.</w:t>
                                </w:r>
                                <w:bookmarkEnd w:id="7"/>
                                <w:r w:rsidR="004B68AD" w:rsidRPr="00C86B43">
                                  <w:t xml:space="preserve"> </w:t>
                                </w:r>
                                <w:bookmarkStart w:id="9" w:name="USR_Initials"/>
                                <w:r w:rsidRPr="00C86B43">
                                  <w:t>ANNOC</w:t>
                                </w:r>
                                <w:bookmarkEnd w:id="9"/>
                              </w:p>
                              <w:p w14:paraId="2946124D" w14:textId="77777777" w:rsidR="004B68AD" w:rsidRDefault="00C86B43" w:rsidP="00F351D6">
                                <w:pPr>
                                  <w:pStyle w:val="Kolofontekst"/>
                                </w:pPr>
                                <w:bookmarkStart w:id="10" w:name="FLD_DocumentDate"/>
                                <w:bookmarkEnd w:id="8"/>
                                <w:r>
                                  <w:t>Den 28. juni 2024</w:t>
                                </w:r>
                                <w:bookmarkEnd w:id="10"/>
                              </w:p>
                            </w:tc>
                          </w:tr>
                        </w:tbl>
                        <w:p w14:paraId="1E39CD97" w14:textId="77777777" w:rsidR="004B68AD" w:rsidRDefault="004B68AD" w:rsidP="004B68AD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B4254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07.55pt;margin-top:99.45pt;width:158.75pt;height:185.95pt;z-index:2516582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55"/>
                    </w:tblGrid>
                    <w:tr w:rsidR="004B68AD" w14:paraId="0038CDBF" w14:textId="77777777">
                      <w:trPr>
                        <w:cantSplit/>
                        <w:trHeight w:val="2778"/>
                      </w:trPr>
                      <w:tc>
                        <w:tcPr>
                          <w:tcW w:w="275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14:paraId="28C3E948" w14:textId="77777777" w:rsidR="004B68AD" w:rsidRPr="00406AF7" w:rsidRDefault="00C86B43">
                          <w:pPr>
                            <w:pStyle w:val="Kolofontekst"/>
                          </w:pPr>
                          <w:bookmarkStart w:id="11" w:name="OFF_Department"/>
                          <w:bookmarkStart w:id="12" w:name="OFF_DepartmentHIF"/>
                          <w:r w:rsidRPr="00406AF7">
                            <w:t>Rent drikkevand og sikker kemi</w:t>
                          </w:r>
                          <w:bookmarkEnd w:id="11"/>
                        </w:p>
                        <w:p w14:paraId="7ED94219" w14:textId="77777777" w:rsidR="004B68AD" w:rsidRPr="00406AF7" w:rsidRDefault="00C86B43">
                          <w:pPr>
                            <w:pStyle w:val="Kolofontekst"/>
                          </w:pPr>
                          <w:bookmarkStart w:id="13" w:name="LAN_CaseNo"/>
                          <w:bookmarkStart w:id="14" w:name="HIF_dossier_f2casenumber"/>
                          <w:bookmarkEnd w:id="12"/>
                          <w:r w:rsidRPr="00406AF7">
                            <w:t>J.nr.</w:t>
                          </w:r>
                          <w:bookmarkEnd w:id="13"/>
                          <w:r w:rsidR="004B68AD" w:rsidRPr="00406AF7">
                            <w:t xml:space="preserve"> </w:t>
                          </w:r>
                          <w:bookmarkStart w:id="15" w:name="dossier_f2casenumber"/>
                          <w:r w:rsidRPr="00C86B43">
                            <w:rPr>
                              <w:color w:val="000000" w:themeColor="text1"/>
                              <w:lang w:val="de-DE"/>
                            </w:rPr>
                            <w:t>2022 - 5437</w:t>
                          </w:r>
                          <w:bookmarkEnd w:id="15"/>
                          <w:r w:rsidR="004B68AD" w:rsidRPr="00C86B43">
                            <w:rPr>
                              <w:color w:val="000000" w:themeColor="text1"/>
                              <w:lang w:val="de-DE"/>
                            </w:rPr>
                            <w:t xml:space="preserve"> </w:t>
                          </w:r>
                        </w:p>
                        <w:p w14:paraId="6FC9BC34" w14:textId="77777777" w:rsidR="004B68AD" w:rsidRPr="00C86B43" w:rsidRDefault="00C86B43">
                          <w:pPr>
                            <w:pStyle w:val="Kolofontekst"/>
                          </w:pPr>
                          <w:bookmarkStart w:id="16" w:name="LAN_Ref"/>
                          <w:bookmarkStart w:id="17" w:name="USR_InitialsHIF"/>
                          <w:bookmarkEnd w:id="14"/>
                          <w:r w:rsidRPr="00C86B43">
                            <w:t>Ref.</w:t>
                          </w:r>
                          <w:bookmarkEnd w:id="16"/>
                          <w:r w:rsidR="004B68AD" w:rsidRPr="00C86B43">
                            <w:t xml:space="preserve"> </w:t>
                          </w:r>
                          <w:bookmarkStart w:id="18" w:name="USR_Initials"/>
                          <w:r w:rsidRPr="00C86B43">
                            <w:t>ANNOC</w:t>
                          </w:r>
                          <w:bookmarkEnd w:id="18"/>
                        </w:p>
                        <w:p w14:paraId="2946124D" w14:textId="77777777" w:rsidR="004B68AD" w:rsidRDefault="00C86B43" w:rsidP="00F351D6">
                          <w:pPr>
                            <w:pStyle w:val="Kolofontekst"/>
                          </w:pPr>
                          <w:bookmarkStart w:id="19" w:name="FLD_DocumentDate"/>
                          <w:bookmarkEnd w:id="17"/>
                          <w:r>
                            <w:t>Den 28. juni 2024</w:t>
                          </w:r>
                          <w:bookmarkEnd w:id="19"/>
                        </w:p>
                      </w:tc>
                    </w:tr>
                  </w:tbl>
                  <w:p w14:paraId="1E39CD97" w14:textId="77777777" w:rsidR="004B68AD" w:rsidRDefault="004B68AD" w:rsidP="004B68AD"/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17638EBA" w14:textId="77777777" w:rsidR="00A51DBA" w:rsidRDefault="004B68AD" w:rsidP="00CF1627">
    <w:pPr>
      <w:pStyle w:val="DocumentName"/>
    </w:pPr>
    <w:r>
      <w:t>Notat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FED3B41"/>
    <w:multiLevelType w:val="hybridMultilevel"/>
    <w:tmpl w:val="C1FC74EC"/>
    <w:lvl w:ilvl="0" w:tplc="2ABA981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43"/>
    <w:rsid w:val="00002EA0"/>
    <w:rsid w:val="00003636"/>
    <w:rsid w:val="00005FAA"/>
    <w:rsid w:val="00010163"/>
    <w:rsid w:val="0001457C"/>
    <w:rsid w:val="0001528D"/>
    <w:rsid w:val="000166A0"/>
    <w:rsid w:val="00030051"/>
    <w:rsid w:val="00037E7E"/>
    <w:rsid w:val="00060BC5"/>
    <w:rsid w:val="000647F2"/>
    <w:rsid w:val="00070BA1"/>
    <w:rsid w:val="00073466"/>
    <w:rsid w:val="00074F1A"/>
    <w:rsid w:val="000758FD"/>
    <w:rsid w:val="00082404"/>
    <w:rsid w:val="000825EC"/>
    <w:rsid w:val="00086B6B"/>
    <w:rsid w:val="00096AA1"/>
    <w:rsid w:val="000A1C92"/>
    <w:rsid w:val="000A26F5"/>
    <w:rsid w:val="000A7219"/>
    <w:rsid w:val="000B26E7"/>
    <w:rsid w:val="000B2E5E"/>
    <w:rsid w:val="000B5461"/>
    <w:rsid w:val="000B5C70"/>
    <w:rsid w:val="000C0594"/>
    <w:rsid w:val="000C13E6"/>
    <w:rsid w:val="000C3D52"/>
    <w:rsid w:val="000C45B7"/>
    <w:rsid w:val="000C62D3"/>
    <w:rsid w:val="000D0F4C"/>
    <w:rsid w:val="000D1CF4"/>
    <w:rsid w:val="000D28C1"/>
    <w:rsid w:val="000D5FBF"/>
    <w:rsid w:val="000D600E"/>
    <w:rsid w:val="000E3992"/>
    <w:rsid w:val="000E4332"/>
    <w:rsid w:val="000E717B"/>
    <w:rsid w:val="000F0B81"/>
    <w:rsid w:val="001062D0"/>
    <w:rsid w:val="00114DE6"/>
    <w:rsid w:val="001210A9"/>
    <w:rsid w:val="00130BE5"/>
    <w:rsid w:val="00133780"/>
    <w:rsid w:val="001354CC"/>
    <w:rsid w:val="0014150F"/>
    <w:rsid w:val="00144670"/>
    <w:rsid w:val="0014616C"/>
    <w:rsid w:val="00147799"/>
    <w:rsid w:val="00150899"/>
    <w:rsid w:val="00152CB8"/>
    <w:rsid w:val="00156908"/>
    <w:rsid w:val="00160721"/>
    <w:rsid w:val="001743E7"/>
    <w:rsid w:val="00180A22"/>
    <w:rsid w:val="001A0525"/>
    <w:rsid w:val="001A4CEE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7630"/>
    <w:rsid w:val="001D1196"/>
    <w:rsid w:val="001D19D8"/>
    <w:rsid w:val="001E38EF"/>
    <w:rsid w:val="001E7F16"/>
    <w:rsid w:val="001F3A47"/>
    <w:rsid w:val="001F763E"/>
    <w:rsid w:val="00200B86"/>
    <w:rsid w:val="0020134B"/>
    <w:rsid w:val="0020402C"/>
    <w:rsid w:val="002044E3"/>
    <w:rsid w:val="00204BF4"/>
    <w:rsid w:val="00207F46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265A"/>
    <w:rsid w:val="002C4595"/>
    <w:rsid w:val="002C4D00"/>
    <w:rsid w:val="002D00C9"/>
    <w:rsid w:val="002D268E"/>
    <w:rsid w:val="002D7F0F"/>
    <w:rsid w:val="002F56A2"/>
    <w:rsid w:val="003001A2"/>
    <w:rsid w:val="00310C3C"/>
    <w:rsid w:val="00313642"/>
    <w:rsid w:val="00315AC9"/>
    <w:rsid w:val="00320951"/>
    <w:rsid w:val="003209AA"/>
    <w:rsid w:val="00322BBE"/>
    <w:rsid w:val="00325C8D"/>
    <w:rsid w:val="00326ED5"/>
    <w:rsid w:val="00331970"/>
    <w:rsid w:val="00334562"/>
    <w:rsid w:val="00343A37"/>
    <w:rsid w:val="00345FA9"/>
    <w:rsid w:val="003465B4"/>
    <w:rsid w:val="00350582"/>
    <w:rsid w:val="00353FAA"/>
    <w:rsid w:val="003558D9"/>
    <w:rsid w:val="00362EAC"/>
    <w:rsid w:val="003636BF"/>
    <w:rsid w:val="00365BC4"/>
    <w:rsid w:val="003819FF"/>
    <w:rsid w:val="00385C06"/>
    <w:rsid w:val="003864CC"/>
    <w:rsid w:val="00386D0C"/>
    <w:rsid w:val="003966D8"/>
    <w:rsid w:val="00397271"/>
    <w:rsid w:val="003A3350"/>
    <w:rsid w:val="003A3369"/>
    <w:rsid w:val="003A44A9"/>
    <w:rsid w:val="003B0649"/>
    <w:rsid w:val="003B19B2"/>
    <w:rsid w:val="003B6C74"/>
    <w:rsid w:val="003C67E6"/>
    <w:rsid w:val="003D3CB2"/>
    <w:rsid w:val="003D518E"/>
    <w:rsid w:val="003D5928"/>
    <w:rsid w:val="003E06B4"/>
    <w:rsid w:val="003E09D1"/>
    <w:rsid w:val="003E1377"/>
    <w:rsid w:val="003E3617"/>
    <w:rsid w:val="003F0D75"/>
    <w:rsid w:val="003F319A"/>
    <w:rsid w:val="0040506D"/>
    <w:rsid w:val="00406784"/>
    <w:rsid w:val="00406AF1"/>
    <w:rsid w:val="00406AF7"/>
    <w:rsid w:val="00407C2F"/>
    <w:rsid w:val="0041385B"/>
    <w:rsid w:val="00415BC0"/>
    <w:rsid w:val="004208E6"/>
    <w:rsid w:val="004232F9"/>
    <w:rsid w:val="00433A1E"/>
    <w:rsid w:val="00440668"/>
    <w:rsid w:val="004421D7"/>
    <w:rsid w:val="00447B83"/>
    <w:rsid w:val="00450475"/>
    <w:rsid w:val="004561B3"/>
    <w:rsid w:val="00457882"/>
    <w:rsid w:val="00460B5A"/>
    <w:rsid w:val="0046600E"/>
    <w:rsid w:val="00467E79"/>
    <w:rsid w:val="00476722"/>
    <w:rsid w:val="00481EEB"/>
    <w:rsid w:val="0048414C"/>
    <w:rsid w:val="0048667B"/>
    <w:rsid w:val="004931D0"/>
    <w:rsid w:val="00495993"/>
    <w:rsid w:val="004A3AAA"/>
    <w:rsid w:val="004A4315"/>
    <w:rsid w:val="004B5995"/>
    <w:rsid w:val="004B5AC3"/>
    <w:rsid w:val="004B68AD"/>
    <w:rsid w:val="004B6A8B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271D6"/>
    <w:rsid w:val="00531869"/>
    <w:rsid w:val="00535B7D"/>
    <w:rsid w:val="00541D1B"/>
    <w:rsid w:val="00554FAA"/>
    <w:rsid w:val="00557A69"/>
    <w:rsid w:val="005630B4"/>
    <w:rsid w:val="00563773"/>
    <w:rsid w:val="005650F2"/>
    <w:rsid w:val="005672CB"/>
    <w:rsid w:val="00567BA1"/>
    <w:rsid w:val="00576B90"/>
    <w:rsid w:val="0058155D"/>
    <w:rsid w:val="00583223"/>
    <w:rsid w:val="00590A5B"/>
    <w:rsid w:val="00590C13"/>
    <w:rsid w:val="0059119E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27D49"/>
    <w:rsid w:val="0063273A"/>
    <w:rsid w:val="00632DB3"/>
    <w:rsid w:val="00632EB9"/>
    <w:rsid w:val="00641AE1"/>
    <w:rsid w:val="00655780"/>
    <w:rsid w:val="00656763"/>
    <w:rsid w:val="00656C96"/>
    <w:rsid w:val="00656DFA"/>
    <w:rsid w:val="006665A1"/>
    <w:rsid w:val="006706E8"/>
    <w:rsid w:val="0067771A"/>
    <w:rsid w:val="00684B85"/>
    <w:rsid w:val="0068783F"/>
    <w:rsid w:val="00696E85"/>
    <w:rsid w:val="006A18C5"/>
    <w:rsid w:val="006C0E32"/>
    <w:rsid w:val="006D09A7"/>
    <w:rsid w:val="006E7F1D"/>
    <w:rsid w:val="006F3EB3"/>
    <w:rsid w:val="006F4577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3673"/>
    <w:rsid w:val="007540BD"/>
    <w:rsid w:val="00762205"/>
    <w:rsid w:val="0076323D"/>
    <w:rsid w:val="00764201"/>
    <w:rsid w:val="007830BE"/>
    <w:rsid w:val="007940C9"/>
    <w:rsid w:val="00796312"/>
    <w:rsid w:val="007A04FE"/>
    <w:rsid w:val="007B1B23"/>
    <w:rsid w:val="007B21FA"/>
    <w:rsid w:val="007B2ADE"/>
    <w:rsid w:val="007B3940"/>
    <w:rsid w:val="007D492E"/>
    <w:rsid w:val="007D7129"/>
    <w:rsid w:val="007E0C49"/>
    <w:rsid w:val="007E3A3B"/>
    <w:rsid w:val="007E51F2"/>
    <w:rsid w:val="007E5E97"/>
    <w:rsid w:val="007E7688"/>
    <w:rsid w:val="007F4A4B"/>
    <w:rsid w:val="007F73B3"/>
    <w:rsid w:val="007F770C"/>
    <w:rsid w:val="00802CB9"/>
    <w:rsid w:val="008039F4"/>
    <w:rsid w:val="00807BA4"/>
    <w:rsid w:val="0081105F"/>
    <w:rsid w:val="00821133"/>
    <w:rsid w:val="008324B0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A4864"/>
    <w:rsid w:val="008A6D27"/>
    <w:rsid w:val="008B1B83"/>
    <w:rsid w:val="008B3ADA"/>
    <w:rsid w:val="008C5F4A"/>
    <w:rsid w:val="008E3990"/>
    <w:rsid w:val="008F272E"/>
    <w:rsid w:val="008F6330"/>
    <w:rsid w:val="008F6B2B"/>
    <w:rsid w:val="00905C37"/>
    <w:rsid w:val="00906916"/>
    <w:rsid w:val="0092514B"/>
    <w:rsid w:val="009264AA"/>
    <w:rsid w:val="009354A9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7920"/>
    <w:rsid w:val="009F368F"/>
    <w:rsid w:val="009F4367"/>
    <w:rsid w:val="009F7033"/>
    <w:rsid w:val="00A03CE6"/>
    <w:rsid w:val="00A03E48"/>
    <w:rsid w:val="00A11F5A"/>
    <w:rsid w:val="00A158CB"/>
    <w:rsid w:val="00A34B40"/>
    <w:rsid w:val="00A36292"/>
    <w:rsid w:val="00A36D64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E626F"/>
    <w:rsid w:val="00AF5AF6"/>
    <w:rsid w:val="00B13BB6"/>
    <w:rsid w:val="00B2565D"/>
    <w:rsid w:val="00B30727"/>
    <w:rsid w:val="00B358B3"/>
    <w:rsid w:val="00B441D7"/>
    <w:rsid w:val="00B47A48"/>
    <w:rsid w:val="00B54207"/>
    <w:rsid w:val="00B67E21"/>
    <w:rsid w:val="00B710FE"/>
    <w:rsid w:val="00B734BB"/>
    <w:rsid w:val="00B77950"/>
    <w:rsid w:val="00B80700"/>
    <w:rsid w:val="00B86940"/>
    <w:rsid w:val="00B87347"/>
    <w:rsid w:val="00B90A33"/>
    <w:rsid w:val="00B91712"/>
    <w:rsid w:val="00B91D48"/>
    <w:rsid w:val="00B932C3"/>
    <w:rsid w:val="00B9526E"/>
    <w:rsid w:val="00BA7059"/>
    <w:rsid w:val="00BA7C98"/>
    <w:rsid w:val="00BB40C8"/>
    <w:rsid w:val="00BB6985"/>
    <w:rsid w:val="00BC1C77"/>
    <w:rsid w:val="00BC6602"/>
    <w:rsid w:val="00BD3A32"/>
    <w:rsid w:val="00BD787B"/>
    <w:rsid w:val="00BE0CE4"/>
    <w:rsid w:val="00BE7D68"/>
    <w:rsid w:val="00BF101A"/>
    <w:rsid w:val="00C02A0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6B43"/>
    <w:rsid w:val="00C87AAA"/>
    <w:rsid w:val="00CA543F"/>
    <w:rsid w:val="00CA6429"/>
    <w:rsid w:val="00CA6ADF"/>
    <w:rsid w:val="00CB5C14"/>
    <w:rsid w:val="00CC12A8"/>
    <w:rsid w:val="00CC6892"/>
    <w:rsid w:val="00CC77A5"/>
    <w:rsid w:val="00CD31FE"/>
    <w:rsid w:val="00CD4F1D"/>
    <w:rsid w:val="00CE1EC6"/>
    <w:rsid w:val="00CE5201"/>
    <w:rsid w:val="00CF1627"/>
    <w:rsid w:val="00CF2263"/>
    <w:rsid w:val="00CF760D"/>
    <w:rsid w:val="00D008ED"/>
    <w:rsid w:val="00D01984"/>
    <w:rsid w:val="00D01EDA"/>
    <w:rsid w:val="00D16472"/>
    <w:rsid w:val="00D321C9"/>
    <w:rsid w:val="00D37FC2"/>
    <w:rsid w:val="00D43DB0"/>
    <w:rsid w:val="00D570C5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688"/>
    <w:rsid w:val="00E26EAA"/>
    <w:rsid w:val="00E27CC3"/>
    <w:rsid w:val="00E30FCA"/>
    <w:rsid w:val="00E36F97"/>
    <w:rsid w:val="00E42057"/>
    <w:rsid w:val="00E44C4F"/>
    <w:rsid w:val="00E46DA0"/>
    <w:rsid w:val="00E62BEE"/>
    <w:rsid w:val="00E63075"/>
    <w:rsid w:val="00E644BF"/>
    <w:rsid w:val="00E73A40"/>
    <w:rsid w:val="00E806E3"/>
    <w:rsid w:val="00E81697"/>
    <w:rsid w:val="00E83744"/>
    <w:rsid w:val="00E928D4"/>
    <w:rsid w:val="00E94852"/>
    <w:rsid w:val="00EA4D25"/>
    <w:rsid w:val="00EA576F"/>
    <w:rsid w:val="00EB0255"/>
    <w:rsid w:val="00EB3838"/>
    <w:rsid w:val="00EB4C77"/>
    <w:rsid w:val="00EB68CC"/>
    <w:rsid w:val="00EC2095"/>
    <w:rsid w:val="00EC5E51"/>
    <w:rsid w:val="00EC76B0"/>
    <w:rsid w:val="00ED48AE"/>
    <w:rsid w:val="00EE65A7"/>
    <w:rsid w:val="00EF48EC"/>
    <w:rsid w:val="00EF6016"/>
    <w:rsid w:val="00F05E03"/>
    <w:rsid w:val="00F2061A"/>
    <w:rsid w:val="00F30057"/>
    <w:rsid w:val="00F31EFD"/>
    <w:rsid w:val="00F34750"/>
    <w:rsid w:val="00F40A7C"/>
    <w:rsid w:val="00F44CF6"/>
    <w:rsid w:val="00F46114"/>
    <w:rsid w:val="00F47B3A"/>
    <w:rsid w:val="00F602C8"/>
    <w:rsid w:val="00F62595"/>
    <w:rsid w:val="00F7168A"/>
    <w:rsid w:val="00F71C13"/>
    <w:rsid w:val="00F77228"/>
    <w:rsid w:val="00F90567"/>
    <w:rsid w:val="00F908EE"/>
    <w:rsid w:val="00F91352"/>
    <w:rsid w:val="00F922ED"/>
    <w:rsid w:val="00FB7ADE"/>
    <w:rsid w:val="00FC164F"/>
    <w:rsid w:val="00FD2036"/>
    <w:rsid w:val="00FE45B3"/>
    <w:rsid w:val="00FE7E77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EC6D9D"/>
  <w15:docId w15:val="{9D91BCC7-BD36-424D-8807-25F74A7C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A22"/>
    <w:rPr>
      <w:sz w:val="24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33780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33780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133780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33780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6F4577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147799"/>
    <w:rPr>
      <w:rFonts w:ascii="Georgia" w:hAnsi="Georgia"/>
      <w:i w:val="0"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A04FE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68618\AppData\Local\cBrain\F2\.tmp\f9df043d3502442f957f75a279646d69.dotx" TargetMode="External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f9df043d3502442f957f75a279646d69.dotx</Template>
  <TotalTime>97</TotalTime>
  <Pages>2</Pages>
  <Words>406</Words>
  <Characters>2483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Notat</vt:lpstr>
      <vt:lpstr>Notat</vt:lpstr>
      <vt:lpstr>Notat om </vt:lpstr>
      <vt:lpstr>Problemstilling</vt:lpstr>
      <vt:lpstr>Baggrund</vt:lpstr>
      <vt:lpstr>Løsning [Kun hvis relevant]</vt:lpstr>
    </vt:vector>
  </TitlesOfParts>
  <Company>Miljøministeriet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Anders Nørgaard Christensen</dc:creator>
  <cp:keywords/>
  <dc:description/>
  <cp:lastModifiedBy>Kerry Knudten-Erkelenz</cp:lastModifiedBy>
  <cp:revision>9</cp:revision>
  <cp:lastPrinted>2005-05-20T12:11:00Z</cp:lastPrinted>
  <dcterms:created xsi:type="dcterms:W3CDTF">2024-06-28T14:13:00Z</dcterms:created>
  <dcterms:modified xsi:type="dcterms:W3CDTF">2024-07-02T08:39:00Z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Notat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IntegrationInfoAdded">
    <vt:bool>true</vt:bool>
  </property>
  <property fmtid="{D5CDD505-2E9C-101B-9397-08002B2CF9AE}" pid="13" name="SD_DocumentLanguage">
    <vt:lpwstr>da-DK</vt:lpwstr>
  </property>
  <property fmtid="{D5CDD505-2E9C-101B-9397-08002B2CF9AE}" pid="14" name="sdDocumentDate">
    <vt:lpwstr>45471</vt:lpwstr>
  </property>
  <property fmtid="{D5CDD505-2E9C-101B-9397-08002B2CF9AE}" pid="15" name="sdDocumentDateFormat">
    <vt:lpwstr>da-DK:'Den' d. MMMM yyyy</vt:lpwstr>
  </property>
  <property fmtid="{D5CDD505-2E9C-101B-9397-08002B2CF9AE}" pid="16" name="SD_DocumentLanguageString">
    <vt:lpwstr>Dansk</vt:lpwstr>
  </property>
  <property fmtid="{D5CDD505-2E9C-101B-9397-08002B2CF9AE}" pid="17" name="SD_CtlText_Usersettings_Userprofile">
    <vt:lpwstr>Anders Nørgaard Christensen</vt:lpwstr>
  </property>
  <property fmtid="{D5CDD505-2E9C-101B-9397-08002B2CF9AE}" pid="18" name="SD_CtlText_Generelt_CaseNoF2">
    <vt:lpwstr>2022 - 5437</vt:lpwstr>
  </property>
  <property fmtid="{D5CDD505-2E9C-101B-9397-08002B2CF9AE}" pid="19" name="SD_UserprofileName">
    <vt:lpwstr>Anders Nørgaard Christensen</vt:lpwstr>
  </property>
  <property fmtid="{D5CDD505-2E9C-101B-9397-08002B2CF9AE}" pid="20" name="SD_Office_OFF_ID">
    <vt:lpwstr>143</vt:lpwstr>
  </property>
  <property fmtid="{D5CDD505-2E9C-101B-9397-08002B2CF9AE}" pid="21" name="CurrentOfficeID">
    <vt:lpwstr>143</vt:lpwstr>
  </property>
  <property fmtid="{D5CDD505-2E9C-101B-9397-08002B2CF9AE}" pid="22" name="SD_Office_OFF_Organisation">
    <vt:lpwstr>MIM</vt:lpwstr>
  </property>
  <property fmtid="{D5CDD505-2E9C-101B-9397-08002B2CF9AE}" pid="23" name="SD_Office_OFF_ArtworkDefinition">
    <vt:lpwstr>MIM</vt:lpwstr>
  </property>
  <property fmtid="{D5CDD505-2E9C-101B-9397-08002B2CF9AE}" pid="24" name="SD_Office_OFF_LogoFileName">
    <vt:lpwstr>MIMDEP</vt:lpwstr>
  </property>
  <property fmtid="{D5CDD505-2E9C-101B-9397-08002B2CF9AE}" pid="25" name="SD_Office_OFF_Institution">
    <vt:lpwstr>Miljøministeriet</vt:lpwstr>
  </property>
  <property fmtid="{D5CDD505-2E9C-101B-9397-08002B2CF9AE}" pid="26" name="SD_Office_OFF_Institution_EN">
    <vt:lpwstr>Ministry of Environment</vt:lpwstr>
  </property>
  <property fmtid="{D5CDD505-2E9C-101B-9397-08002B2CF9AE}" pid="27" name="SD_Office_OFF_kontor">
    <vt:lpwstr>Rent drikkevand og sikker kemi</vt:lpwstr>
  </property>
  <property fmtid="{D5CDD505-2E9C-101B-9397-08002B2CF9AE}" pid="28" name="SD_Office_OFF_Department">
    <vt:lpwstr>Rent drikkevand og sikker kemi</vt:lpwstr>
  </property>
  <property fmtid="{D5CDD505-2E9C-101B-9397-08002B2CF9AE}" pid="29" name="SD_Office_OFF_Department_EN">
    <vt:lpwstr>Rent drikkevand og sikker kemi</vt:lpwstr>
  </property>
  <property fmtid="{D5CDD505-2E9C-101B-9397-08002B2CF9AE}" pid="30" name="SD_Office_OFF_Footertext">
    <vt:lpwstr/>
  </property>
  <property fmtid="{D5CDD505-2E9C-101B-9397-08002B2CF9AE}" pid="31" name="SD_Office_OFF_AddressA">
    <vt:lpwstr>Frederiksholms Kanal 26</vt:lpwstr>
  </property>
  <property fmtid="{D5CDD505-2E9C-101B-9397-08002B2CF9AE}" pid="32" name="SD_Office_OFF_AddressB">
    <vt:lpwstr/>
  </property>
  <property fmtid="{D5CDD505-2E9C-101B-9397-08002B2CF9AE}" pid="33" name="SD_Office_OFF_AddressC">
    <vt:lpwstr/>
  </property>
  <property fmtid="{D5CDD505-2E9C-101B-9397-08002B2CF9AE}" pid="34" name="SD_Office_OFF_AddressCollected">
    <vt:lpwstr>Frederiksholms Kanal 26</vt:lpwstr>
  </property>
  <property fmtid="{D5CDD505-2E9C-101B-9397-08002B2CF9AE}" pid="35" name="SD_Office_OFF_AddressD">
    <vt:lpwstr>1220</vt:lpwstr>
  </property>
  <property fmtid="{D5CDD505-2E9C-101B-9397-08002B2CF9AE}" pid="36" name="SD_Office_OFF_City">
    <vt:lpwstr>København K</vt:lpwstr>
  </property>
  <property fmtid="{D5CDD505-2E9C-101B-9397-08002B2CF9AE}" pid="37" name="SD_Office_OFF_City_EN">
    <vt:lpwstr>Copenhagen K Denmark</vt:lpwstr>
  </property>
  <property fmtid="{D5CDD505-2E9C-101B-9397-08002B2CF9AE}" pid="38" name="SD_Office_OFF_Phone">
    <vt:lpwstr>38 14 21 42</vt:lpwstr>
  </property>
  <property fmtid="{D5CDD505-2E9C-101B-9397-08002B2CF9AE}" pid="39" name="SD_Office_OFF_Phone_EN">
    <vt:lpwstr>+45 38 14 21 42</vt:lpwstr>
  </property>
  <property fmtid="{D5CDD505-2E9C-101B-9397-08002B2CF9AE}" pid="40" name="SD_Office_OFF_Fax">
    <vt:lpwstr/>
  </property>
  <property fmtid="{D5CDD505-2E9C-101B-9397-08002B2CF9AE}" pid="41" name="SD_Office_OFF_Fax_EN">
    <vt:lpwstr/>
  </property>
  <property fmtid="{D5CDD505-2E9C-101B-9397-08002B2CF9AE}" pid="42" name="SD_Office_OFF_Email">
    <vt:lpwstr>mim@mim.dk</vt:lpwstr>
  </property>
  <property fmtid="{D5CDD505-2E9C-101B-9397-08002B2CF9AE}" pid="43" name="SD_Office_OFF_Web">
    <vt:lpwstr>www.mim.dk</vt:lpwstr>
  </property>
  <property fmtid="{D5CDD505-2E9C-101B-9397-08002B2CF9AE}" pid="44" name="SD_Office_OFF_CVR">
    <vt:lpwstr>12854358</vt:lpwstr>
  </property>
  <property fmtid="{D5CDD505-2E9C-101B-9397-08002B2CF9AE}" pid="45" name="SD_Office_OFF_EAN">
    <vt:lpwstr>5798000862005</vt:lpwstr>
  </property>
  <property fmtid="{D5CDD505-2E9C-101B-9397-08002B2CF9AE}" pid="46" name="SD_Office_OFF_EAN_EN">
    <vt:lpwstr>5798000862005</vt:lpwstr>
  </property>
  <property fmtid="{D5CDD505-2E9C-101B-9397-08002B2CF9AE}" pid="47" name="SD_Office_OFF_ColorTheme">
    <vt:lpwstr>MFVM - Departementet_Koncern</vt:lpwstr>
  </property>
  <property fmtid="{D5CDD505-2E9C-101B-9397-08002B2CF9AE}" pid="48" name="LastCompletedArtworkDefinition">
    <vt:lpwstr>MIM</vt:lpwstr>
  </property>
  <property fmtid="{D5CDD505-2E9C-101B-9397-08002B2CF9AE}" pid="49" name="USR_Name">
    <vt:lpwstr>Anders Nørgaard Christensen</vt:lpwstr>
  </property>
  <property fmtid="{D5CDD505-2E9C-101B-9397-08002B2CF9AE}" pid="50" name="USR_Initials">
    <vt:lpwstr>ANNOC</vt:lpwstr>
  </property>
  <property fmtid="{D5CDD505-2E9C-101B-9397-08002B2CF9AE}" pid="51" name="USR_Title">
    <vt:lpwstr>Fuldmægtig</vt:lpwstr>
  </property>
  <property fmtid="{D5CDD505-2E9C-101B-9397-08002B2CF9AE}" pid="52" name="USR_DirectPhone">
    <vt:lpwstr>+45 40 41 78 93</vt:lpwstr>
  </property>
  <property fmtid="{D5CDD505-2E9C-101B-9397-08002B2CF9AE}" pid="53" name="USR_Mobile">
    <vt:lpwstr>+45 40 41 78 93</vt:lpwstr>
  </property>
  <property fmtid="{D5CDD505-2E9C-101B-9397-08002B2CF9AE}" pid="54" name="USR_Email">
    <vt:lpwstr>annoc@mim.dk</vt:lpwstr>
  </property>
  <property fmtid="{D5CDD505-2E9C-101B-9397-08002B2CF9AE}" pid="55" name="DocumentInfoFinished">
    <vt:lpwstr>True</vt:lpwstr>
  </property>
</Properties>
</file>